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C9263" w14:textId="77777777" w:rsidR="000A1E44" w:rsidRDefault="0075737F" w:rsidP="0075737F">
      <w:pPr>
        <w:jc w:val="center"/>
        <w:rPr>
          <w:sz w:val="24"/>
          <w:szCs w:val="24"/>
        </w:rPr>
      </w:pPr>
      <w:r>
        <w:rPr>
          <w:noProof/>
          <w:sz w:val="24"/>
          <w:szCs w:val="24"/>
          <w:lang w:eastAsia="fr-BE"/>
        </w:rPr>
        <w:drawing>
          <wp:inline distT="0" distB="0" distL="0" distR="0" wp14:anchorId="711CAF48" wp14:editId="747D462A">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7E58DD64" w14:textId="77777777" w:rsidR="0075737F" w:rsidRDefault="0075737F">
      <w:pPr>
        <w:rPr>
          <w:rFonts w:asciiTheme="minorHAnsi" w:hAnsiTheme="minorHAnsi"/>
          <w:sz w:val="24"/>
          <w:szCs w:val="24"/>
        </w:rPr>
      </w:pPr>
    </w:p>
    <w:p w14:paraId="3232483B" w14:textId="77777777" w:rsidR="0075737F" w:rsidRDefault="0075737F">
      <w:pPr>
        <w:rPr>
          <w:rFonts w:asciiTheme="minorHAnsi" w:hAnsiTheme="minorHAnsi"/>
          <w:sz w:val="24"/>
          <w:szCs w:val="24"/>
        </w:rPr>
      </w:pPr>
    </w:p>
    <w:p w14:paraId="4E09BF7F" w14:textId="77777777" w:rsidR="0075737F" w:rsidRPr="0075737F" w:rsidRDefault="0075737F">
      <w:pPr>
        <w:rPr>
          <w:rFonts w:asciiTheme="minorHAnsi" w:hAnsiTheme="minorHAnsi"/>
          <w:sz w:val="24"/>
          <w:szCs w:val="24"/>
        </w:rPr>
      </w:pPr>
    </w:p>
    <w:p w14:paraId="67045096" w14:textId="77777777" w:rsid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2B948873" w14:textId="77777777" w:rsidR="0075737F" w:rsidRDefault="0075737F"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B42F9">
        <w:rPr>
          <w:rFonts w:asciiTheme="minorHAnsi" w:eastAsia="Times New Roman" w:hAnsiTheme="minorHAnsi" w:cs="Times New Roman"/>
          <w:b/>
          <w:sz w:val="40"/>
          <w:szCs w:val="40"/>
          <w:lang w:val="fr-FR" w:eastAsia="fr-FR"/>
        </w:rPr>
        <w:t>Demande de permis d’urbanis</w:t>
      </w:r>
      <w:r w:rsidR="003E511D" w:rsidRPr="00BB42F9">
        <w:rPr>
          <w:rFonts w:asciiTheme="minorHAnsi" w:eastAsia="Times New Roman" w:hAnsiTheme="minorHAnsi" w:cs="Times New Roman"/>
          <w:b/>
          <w:sz w:val="40"/>
          <w:szCs w:val="40"/>
          <w:lang w:val="fr-FR" w:eastAsia="fr-FR"/>
        </w:rPr>
        <w:t xml:space="preserve">ation ou de modification de permis d’urbanisation </w:t>
      </w:r>
      <w:r w:rsidR="007868EC">
        <w:rPr>
          <w:rFonts w:asciiTheme="minorHAnsi" w:eastAsia="Times New Roman" w:hAnsiTheme="minorHAnsi" w:cs="Times New Roman"/>
          <w:b/>
          <w:sz w:val="40"/>
          <w:szCs w:val="40"/>
          <w:lang w:val="fr-FR" w:eastAsia="fr-FR"/>
        </w:rPr>
        <w:t xml:space="preserve">avec contenu </w:t>
      </w:r>
      <w:r w:rsidR="003E511D" w:rsidRPr="00BB42F9">
        <w:rPr>
          <w:rFonts w:asciiTheme="minorHAnsi" w:eastAsia="Times New Roman" w:hAnsiTheme="minorHAnsi" w:cs="Times New Roman"/>
          <w:b/>
          <w:sz w:val="40"/>
          <w:szCs w:val="40"/>
          <w:lang w:val="fr-FR" w:eastAsia="fr-FR"/>
        </w:rPr>
        <w:t>simplifié</w:t>
      </w:r>
    </w:p>
    <w:p w14:paraId="7C436436" w14:textId="77777777" w:rsidR="00BB42F9" w:rsidRP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406873E9" w14:textId="77777777" w:rsidR="0075737F" w:rsidRDefault="0075737F" w:rsidP="0075737F">
      <w:pPr>
        <w:jc w:val="center"/>
        <w:rPr>
          <w:rFonts w:asciiTheme="minorHAnsi" w:eastAsia="Times New Roman" w:hAnsiTheme="minorHAnsi" w:cs="Times New Roman"/>
          <w:sz w:val="40"/>
          <w:szCs w:val="40"/>
          <w:lang w:val="fr-FR" w:eastAsia="fr-FR"/>
        </w:rPr>
      </w:pPr>
    </w:p>
    <w:p w14:paraId="02339B13" w14:textId="77777777" w:rsidR="0075737F" w:rsidRDefault="0075737F" w:rsidP="0075737F">
      <w:pPr>
        <w:jc w:val="center"/>
        <w:rPr>
          <w:rFonts w:asciiTheme="minorHAnsi" w:eastAsia="Times New Roman" w:hAnsiTheme="minorHAnsi" w:cs="Times New Roman"/>
          <w:sz w:val="40"/>
          <w:szCs w:val="40"/>
          <w:lang w:val="fr-FR" w:eastAsia="fr-FR"/>
        </w:rPr>
      </w:pPr>
    </w:p>
    <w:p w14:paraId="10D0CAD2"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3501A67F" w14:textId="77777777" w:rsidR="004D36C6" w:rsidRDefault="004D36C6" w:rsidP="004D36C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D36C6" w14:paraId="6D53BDCE" w14:textId="77777777" w:rsidTr="004D36C6">
        <w:trPr>
          <w:trHeight w:val="959"/>
        </w:trPr>
        <w:tc>
          <w:tcPr>
            <w:tcW w:w="9322" w:type="dxa"/>
            <w:tcBorders>
              <w:top w:val="nil"/>
              <w:left w:val="nil"/>
              <w:bottom w:val="nil"/>
              <w:right w:val="nil"/>
            </w:tcBorders>
            <w:shd w:val="clear" w:color="auto" w:fill="F2DBDB" w:themeFill="accent2" w:themeFillTint="33"/>
          </w:tcPr>
          <w:p w14:paraId="1B5D1634" w14:textId="77777777" w:rsidR="004D36C6" w:rsidRPr="009214E2" w:rsidRDefault="004D36C6" w:rsidP="004D36C6">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D2987F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1D527FC7" w14:textId="77777777" w:rsidR="004D36C6" w:rsidRPr="009214E2" w:rsidRDefault="004D36C6" w:rsidP="004D36C6">
            <w:pPr>
              <w:rPr>
                <w:rFonts w:asciiTheme="minorHAnsi" w:eastAsia="Times New Roman" w:hAnsiTheme="minorHAnsi" w:cs="Times New Roman"/>
                <w:sz w:val="24"/>
                <w:szCs w:val="24"/>
                <w:lang w:val="fr-FR" w:eastAsia="fr-FR"/>
              </w:rPr>
            </w:pPr>
          </w:p>
          <w:p w14:paraId="00FCB5BC"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9D4A8DD"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5F0FA2"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E7AE11"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60D9187"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5194A93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2D1752"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0FE48B4B" w14:textId="77777777" w:rsidR="004D36C6" w:rsidRPr="009214E2" w:rsidRDefault="004D36C6" w:rsidP="004D36C6">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C0824E" w14:textId="77777777" w:rsidR="004D36C6" w:rsidRDefault="004D36C6" w:rsidP="004D36C6">
            <w:pPr>
              <w:rPr>
                <w:rFonts w:asciiTheme="minorHAnsi" w:eastAsia="Times New Roman" w:hAnsiTheme="minorHAnsi" w:cs="Times New Roman"/>
                <w:sz w:val="36"/>
                <w:szCs w:val="36"/>
                <w:lang w:val="fr-FR" w:eastAsia="fr-FR"/>
              </w:rPr>
            </w:pPr>
          </w:p>
        </w:tc>
      </w:tr>
    </w:tbl>
    <w:p w14:paraId="40A56F03" w14:textId="77777777" w:rsidR="004D36C6" w:rsidRDefault="004D36C6" w:rsidP="004D36C6">
      <w:pPr>
        <w:rPr>
          <w:rFonts w:asciiTheme="minorHAnsi" w:eastAsia="Times New Roman" w:hAnsiTheme="minorHAnsi" w:cs="Times New Roman"/>
          <w:sz w:val="36"/>
          <w:szCs w:val="36"/>
          <w:lang w:val="fr-FR" w:eastAsia="fr-FR"/>
        </w:rPr>
      </w:pPr>
    </w:p>
    <w:p w14:paraId="25A0A4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1ED6771E" w14:textId="77777777" w:rsidR="0075737F" w:rsidRPr="0075737F" w:rsidRDefault="005F0BF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4A479F7" w14:textId="77777777" w:rsidR="0075737F" w:rsidRPr="0075737F" w:rsidRDefault="0075737F" w:rsidP="0075737F">
      <w:pPr>
        <w:jc w:val="both"/>
        <w:rPr>
          <w:rFonts w:asciiTheme="minorHAnsi" w:eastAsia="Times New Roman" w:hAnsiTheme="minorHAnsi" w:cs="Times New Roman"/>
          <w:lang w:val="fr-FR" w:eastAsia="fr-FR"/>
        </w:rPr>
      </w:pPr>
    </w:p>
    <w:p w14:paraId="54E7B7D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883CA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530B00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6820901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4439F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0B91">
        <w:rPr>
          <w:rFonts w:asciiTheme="minorHAnsi" w:hAnsiTheme="minorHAnsi"/>
        </w:rPr>
        <w:t>Pays :………………………………………….</w:t>
      </w:r>
    </w:p>
    <w:p w14:paraId="713DD09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6B7741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59135BD5" w14:textId="77777777" w:rsidR="0075737F" w:rsidRPr="0075737F" w:rsidRDefault="0075737F" w:rsidP="0075737F">
      <w:pPr>
        <w:jc w:val="both"/>
        <w:rPr>
          <w:rFonts w:asciiTheme="minorHAnsi" w:eastAsia="Times New Roman" w:hAnsiTheme="minorHAnsi" w:cs="Times New Roman"/>
          <w:lang w:val="fr-FR" w:eastAsia="fr-FR"/>
        </w:rPr>
      </w:pPr>
    </w:p>
    <w:p w14:paraId="56B6EC7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429B901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64F489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1448A2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18AAB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7FF43A8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0B91">
        <w:rPr>
          <w:rFonts w:asciiTheme="minorHAnsi" w:hAnsiTheme="minorHAnsi" w:cs="Times New Roman"/>
        </w:rPr>
        <w:t>Pays :…………………………………………..</w:t>
      </w:r>
    </w:p>
    <w:p w14:paraId="577673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7643B92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1F23320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44267F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229A7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1A60E99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2EED5B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6F88E733" w14:textId="77777777" w:rsidR="0075737F" w:rsidRPr="0075737F" w:rsidRDefault="0075737F" w:rsidP="0075737F">
      <w:pPr>
        <w:jc w:val="both"/>
        <w:rPr>
          <w:rFonts w:asciiTheme="minorHAnsi" w:eastAsia="Times New Roman" w:hAnsiTheme="minorHAnsi" w:cs="Times New Roman"/>
          <w:lang w:val="fr-FR" w:eastAsia="fr-FR"/>
        </w:rPr>
      </w:pPr>
    </w:p>
    <w:p w14:paraId="721A920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061E6C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6DE0820" w14:textId="77777777" w:rsidR="00210B91"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EEA8C31" w14:textId="77777777" w:rsidR="00210B91" w:rsidRPr="0075737F"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1711107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04B2595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91A0E7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07AA878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0B91">
        <w:rPr>
          <w:rFonts w:asciiTheme="minorHAnsi" w:hAnsiTheme="minorHAnsi"/>
        </w:rPr>
        <w:t>Pays :……………………………………….</w:t>
      </w:r>
    </w:p>
    <w:p w14:paraId="341D659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66CFF44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52DB2321" w14:textId="77777777" w:rsidR="00B311C9" w:rsidRDefault="00B311C9">
      <w:pPr>
        <w:rPr>
          <w:rFonts w:asciiTheme="minorHAnsi" w:eastAsia="Times New Roman" w:hAnsiTheme="minorHAnsi" w:cs="Times New Roman"/>
          <w:lang w:val="fr-FR" w:eastAsia="fr-FR"/>
        </w:rPr>
      </w:pPr>
    </w:p>
    <w:p w14:paraId="3BDF92F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4D4E3" w14:textId="77777777" w:rsidR="004D36C6" w:rsidRPr="0075737F" w:rsidRDefault="004D36C6" w:rsidP="004D36C6">
      <w:pPr>
        <w:jc w:val="both"/>
        <w:rPr>
          <w:rFonts w:asciiTheme="minorHAnsi" w:eastAsia="Times New Roman" w:hAnsiTheme="minorHAnsi" w:cs="Times New Roman"/>
          <w:b/>
          <w:lang w:val="fr-FR" w:eastAsia="fr-FR"/>
        </w:rPr>
      </w:pPr>
    </w:p>
    <w:p w14:paraId="3937B7D2" w14:textId="77777777" w:rsidR="004D36C6" w:rsidRPr="0041099D" w:rsidRDefault="00846EBB" w:rsidP="004D36C6">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D36C6" w:rsidRPr="0041099D">
        <w:rPr>
          <w:rFonts w:asciiTheme="minorHAnsi" w:hAnsiTheme="minorHAnsi"/>
        </w:rPr>
        <w:t xml:space="preserve"> </w:t>
      </w:r>
    </w:p>
    <w:p w14:paraId="2993C556" w14:textId="77777777" w:rsidR="004D36C6" w:rsidRPr="0041099D" w:rsidRDefault="004D36C6" w:rsidP="004D36C6">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25064A1D" w14:textId="77777777" w:rsidR="004D36C6" w:rsidRPr="0075737F" w:rsidRDefault="004D36C6" w:rsidP="004D36C6">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14:paraId="7D55F427" w14:textId="77777777" w:rsidR="0075737F" w:rsidRPr="0075737F" w:rsidRDefault="0075737F" w:rsidP="0075737F">
      <w:pPr>
        <w:rPr>
          <w:rFonts w:asciiTheme="minorHAnsi" w:eastAsia="Times New Roman" w:hAnsiTheme="minorHAnsi" w:cs="Times New Roman"/>
          <w:b/>
          <w:lang w:val="fr-FR" w:eastAsia="fr-FR"/>
        </w:rPr>
      </w:pPr>
    </w:p>
    <w:p w14:paraId="6584702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846EBB">
        <w:rPr>
          <w:rFonts w:asciiTheme="minorHAnsi" w:hAnsiTheme="minorHAnsi"/>
        </w:rPr>
        <w:t> :</w:t>
      </w:r>
      <w:r w:rsidRPr="0075737F">
        <w:rPr>
          <w:rFonts w:asciiTheme="minorHAnsi" w:hAnsiTheme="minorHAnsi"/>
        </w:rPr>
        <w:t xml:space="preserve">  </w:t>
      </w:r>
    </w:p>
    <w:p w14:paraId="24CF8F4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9B7EA49" w14:textId="77777777" w:rsidR="0075737F" w:rsidRPr="0075737F" w:rsidRDefault="0075737F" w:rsidP="0075737F">
      <w:pPr>
        <w:jc w:val="both"/>
        <w:rPr>
          <w:rFonts w:asciiTheme="minorHAnsi" w:eastAsia="Times New Roman" w:hAnsiTheme="minorHAnsi" w:cs="Times New Roman"/>
          <w:b/>
          <w:lang w:val="fr-FR" w:eastAsia="fr-FR"/>
        </w:rPr>
      </w:pPr>
    </w:p>
    <w:p w14:paraId="2FA3D068"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A34B3B">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3A7EF01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2CE4335" w14:textId="77777777" w:rsidR="004D36C6" w:rsidRDefault="004D36C6" w:rsidP="0075737F">
      <w:pPr>
        <w:rPr>
          <w:rFonts w:asciiTheme="minorHAnsi" w:eastAsia="Times New Roman" w:hAnsiTheme="minorHAnsi" w:cs="Times New Roman"/>
          <w:b/>
          <w:lang w:val="fr-FR" w:eastAsia="fr-FR"/>
        </w:rPr>
      </w:pPr>
    </w:p>
    <w:p w14:paraId="2DF50459" w14:textId="77777777" w:rsid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A34B3B">
        <w:rPr>
          <w:rFonts w:asciiTheme="minorHAnsi" w:eastAsia="Times New Roman" w:hAnsiTheme="minorHAnsi" w:cs="Times New Roman"/>
          <w:lang w:val="fr-FR" w:eastAsia="fr-FR"/>
        </w:rPr>
        <w:t>e en vertu de l’a</w:t>
      </w:r>
      <w:r w:rsidRPr="004D36C6">
        <w:rPr>
          <w:rFonts w:asciiTheme="minorHAnsi" w:eastAsia="Times New Roman" w:hAnsiTheme="minorHAnsi" w:cs="Times New Roman"/>
          <w:lang w:val="fr-FR" w:eastAsia="fr-FR"/>
        </w:rPr>
        <w:t>rt D.IV.2, §2 du CoDT, la description de ces lots et la justification</w:t>
      </w:r>
      <w:r>
        <w:rPr>
          <w:rFonts w:asciiTheme="minorHAnsi" w:eastAsia="Times New Roman" w:hAnsiTheme="minorHAnsi" w:cs="Times New Roman"/>
          <w:lang w:val="fr-FR" w:eastAsia="fr-FR"/>
        </w:rPr>
        <w:t xml:space="preserve"> de la demande d’exclusion</w:t>
      </w:r>
      <w:r w:rsidR="00A34B3B">
        <w:rPr>
          <w:rFonts w:asciiTheme="minorHAnsi" w:eastAsia="Times New Roman" w:hAnsiTheme="minorHAnsi" w:cs="Times New Roman"/>
          <w:lang w:val="fr-FR" w:eastAsia="fr-FR"/>
        </w:rPr>
        <w:t> :</w:t>
      </w:r>
    </w:p>
    <w:p w14:paraId="2BB497BC" w14:textId="77777777" w:rsidR="0075737F" w:rsidRP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4A2DD320" w14:textId="77777777" w:rsidR="004D36C6" w:rsidRDefault="004D36C6" w:rsidP="0075737F">
      <w:pPr>
        <w:rPr>
          <w:rFonts w:asciiTheme="minorHAnsi" w:eastAsia="Times New Roman" w:hAnsiTheme="minorHAnsi" w:cs="Times New Roman"/>
          <w:b/>
          <w:lang w:val="fr-FR" w:eastAsia="fr-FR"/>
        </w:rPr>
      </w:pPr>
    </w:p>
    <w:p w14:paraId="5B094592" w14:textId="77777777" w:rsidR="0045793F" w:rsidRDefault="0045793F" w:rsidP="0075737F">
      <w:pPr>
        <w:rPr>
          <w:rFonts w:asciiTheme="minorHAnsi" w:eastAsia="Times New Roman" w:hAnsiTheme="minorHAnsi" w:cs="Times New Roman"/>
          <w:b/>
          <w:sz w:val="36"/>
          <w:szCs w:val="36"/>
          <w:lang w:val="fr-FR" w:eastAsia="fr-FR"/>
        </w:rPr>
      </w:pPr>
    </w:p>
    <w:p w14:paraId="0DBECECE" w14:textId="77777777" w:rsidR="0045793F" w:rsidRDefault="0045793F" w:rsidP="0075737F">
      <w:pPr>
        <w:rPr>
          <w:rFonts w:asciiTheme="minorHAnsi" w:eastAsia="Times New Roman" w:hAnsiTheme="minorHAnsi" w:cs="Times New Roman"/>
          <w:b/>
          <w:sz w:val="36"/>
          <w:szCs w:val="36"/>
          <w:lang w:val="fr-FR" w:eastAsia="fr-FR"/>
        </w:rPr>
      </w:pPr>
    </w:p>
    <w:p w14:paraId="6C10635D" w14:textId="77777777" w:rsidR="0045793F" w:rsidRDefault="0045793F" w:rsidP="0075737F">
      <w:pPr>
        <w:rPr>
          <w:rFonts w:asciiTheme="minorHAnsi" w:eastAsia="Times New Roman" w:hAnsiTheme="minorHAnsi" w:cs="Times New Roman"/>
          <w:b/>
          <w:sz w:val="36"/>
          <w:szCs w:val="36"/>
          <w:lang w:val="fr-FR" w:eastAsia="fr-FR"/>
        </w:rPr>
      </w:pPr>
    </w:p>
    <w:p w14:paraId="4BC0DF45" w14:textId="77777777" w:rsidR="0045793F" w:rsidRDefault="0045793F" w:rsidP="0075737F">
      <w:pPr>
        <w:rPr>
          <w:rFonts w:asciiTheme="minorHAnsi" w:eastAsia="Times New Roman" w:hAnsiTheme="minorHAnsi" w:cs="Times New Roman"/>
          <w:b/>
          <w:sz w:val="36"/>
          <w:szCs w:val="36"/>
          <w:lang w:val="fr-FR" w:eastAsia="fr-FR"/>
        </w:rPr>
      </w:pPr>
    </w:p>
    <w:p w14:paraId="414236E7" w14:textId="77777777" w:rsidR="0045793F" w:rsidRDefault="0045793F" w:rsidP="0075737F">
      <w:pPr>
        <w:rPr>
          <w:rFonts w:asciiTheme="minorHAnsi" w:eastAsia="Times New Roman" w:hAnsiTheme="minorHAnsi" w:cs="Times New Roman"/>
          <w:b/>
          <w:sz w:val="36"/>
          <w:szCs w:val="36"/>
          <w:lang w:val="fr-FR" w:eastAsia="fr-FR"/>
        </w:rPr>
      </w:pPr>
    </w:p>
    <w:p w14:paraId="244117C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03A21A7" w14:textId="77777777" w:rsidR="00D32BCD" w:rsidRPr="0075737F" w:rsidRDefault="00D32BCD" w:rsidP="0075737F">
      <w:pPr>
        <w:rPr>
          <w:rFonts w:asciiTheme="minorHAnsi" w:eastAsia="Times New Roman" w:hAnsiTheme="minorHAnsi" w:cs="Times New Roman"/>
          <w:b/>
          <w:lang w:val="fr-FR" w:eastAsia="fr-FR"/>
        </w:rPr>
      </w:pPr>
    </w:p>
    <w:p w14:paraId="012A073F" w14:textId="77777777" w:rsidR="004D36C6"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464ADDD"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656ED70B" w14:textId="77777777" w:rsidR="004D36C6" w:rsidRPr="0075737F"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83CAB8B"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7A8DD89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EBA5A84"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E2F4EFF"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7F66CB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3B4BD4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5B4819B4" w14:textId="77777777" w:rsidTr="004D36C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47CD6996" w14:textId="77777777" w:rsidR="0075737F" w:rsidRPr="0075737F" w:rsidRDefault="0075737F" w:rsidP="00D06AAF">
            <w:pPr>
              <w:rPr>
                <w:rFonts w:asciiTheme="minorHAnsi" w:eastAsiaTheme="minorEastAsia" w:hAnsiTheme="minorHAnsi" w:cstheme="minorBidi"/>
                <w:color w:val="auto"/>
                <w:sz w:val="22"/>
                <w:szCs w:val="22"/>
              </w:rPr>
            </w:pPr>
          </w:p>
          <w:p w14:paraId="2E588CD0"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161EE1E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9CE1D2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334276F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17DB4C09"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300A85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0B5F76DF"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80EFC6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1F52E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5FEB6D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7BA033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61B3B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DD54FB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4B49FAA"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860119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4890B49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26DB92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6662B3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894F9F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45F42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F79B8ED"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05DFD4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60CA28F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69270F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B0450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F7FF5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B08E6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C531266"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BB838B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2564651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786644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9C160C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AAB084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E69CFB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769D137"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9F5A8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404A26A0"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77B88C3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DE8B7E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3E41E8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17382B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018BE9B3" w14:textId="77777777" w:rsidR="0075737F" w:rsidRPr="0075737F" w:rsidRDefault="0075737F" w:rsidP="0075737F">
      <w:pPr>
        <w:rPr>
          <w:rFonts w:asciiTheme="minorHAnsi" w:hAnsiTheme="minorHAnsi"/>
        </w:rPr>
      </w:pPr>
    </w:p>
    <w:p w14:paraId="6F912CC6" w14:textId="77777777" w:rsidR="00E76767" w:rsidRPr="007E72AB"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u w:val="single"/>
        </w:rPr>
        <w:t xml:space="preserve">Existence de servitudes et autres </w:t>
      </w:r>
      <w:r w:rsidR="00BB2938">
        <w:rPr>
          <w:rFonts w:asciiTheme="minorHAnsi" w:hAnsiTheme="minorHAnsi"/>
          <w:u w:val="single"/>
        </w:rPr>
        <w:t>droits</w:t>
      </w:r>
      <w:r w:rsidR="007920AA" w:rsidRPr="007920AA">
        <w:rPr>
          <w:rFonts w:asciiTheme="minorHAnsi" w:hAnsiTheme="minorHAnsi"/>
          <w:b/>
        </w:rPr>
        <w:t>  :</w:t>
      </w:r>
    </w:p>
    <w:p w14:paraId="2F6FA35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8DA05E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0F21BC86" w14:textId="77777777" w:rsidR="0075737F" w:rsidRPr="0075737F" w:rsidRDefault="0075737F" w:rsidP="0075737F">
      <w:pPr>
        <w:jc w:val="both"/>
        <w:rPr>
          <w:rFonts w:asciiTheme="minorHAnsi" w:eastAsia="Times New Roman" w:hAnsiTheme="minorHAnsi" w:cs="Times New Roman"/>
          <w:b/>
          <w:lang w:val="fr-FR" w:eastAsia="fr-FR"/>
        </w:rPr>
      </w:pPr>
    </w:p>
    <w:p w14:paraId="1C4A245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360F844" w14:textId="77777777" w:rsidR="0075737F" w:rsidRPr="0075737F" w:rsidRDefault="0075737F" w:rsidP="0075737F">
      <w:pPr>
        <w:jc w:val="both"/>
        <w:rPr>
          <w:rFonts w:asciiTheme="minorHAnsi" w:eastAsia="Times New Roman" w:hAnsiTheme="minorHAnsi" w:cs="Times New Roman"/>
          <w:b/>
          <w:lang w:val="fr-FR" w:eastAsia="fr-FR"/>
        </w:rPr>
      </w:pPr>
    </w:p>
    <w:p w14:paraId="1A2140A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34B3B">
        <w:t>………….</w:t>
      </w:r>
      <w:r w:rsidRPr="0075737F">
        <w:t xml:space="preserve"> à ….</w:t>
      </w:r>
    </w:p>
    <w:p w14:paraId="08BA8C2F"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34B3B">
        <w:t>………….</w:t>
      </w:r>
      <w:r w:rsidRPr="0075737F">
        <w:t xml:space="preserve"> à ….</w:t>
      </w:r>
    </w:p>
    <w:p w14:paraId="77A0930E" w14:textId="77777777" w:rsidR="0075737F" w:rsidRPr="0075737F" w:rsidRDefault="0075737F" w:rsidP="00A34B3B">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A34B3B">
        <w:t>ntation commerciale, intégré, …</w:t>
      </w:r>
      <w:r w:rsidRPr="0075737F">
        <w:t xml:space="preserve">) : </w:t>
      </w:r>
    </w:p>
    <w:p w14:paraId="663671D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51B9A1AA"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597BD3D1" w14:textId="77777777" w:rsidR="0075737F" w:rsidRPr="0075737F" w:rsidRDefault="0075737F" w:rsidP="0075737F">
      <w:pPr>
        <w:jc w:val="both"/>
        <w:rPr>
          <w:rFonts w:asciiTheme="minorHAnsi" w:eastAsia="Times New Roman" w:hAnsiTheme="minorHAnsi" w:cs="Times New Roman"/>
          <w:b/>
          <w:lang w:val="fr-FR" w:eastAsia="fr-FR"/>
        </w:rPr>
      </w:pPr>
    </w:p>
    <w:p w14:paraId="7E79E9B0"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2607134E"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787C4F4E" w14:textId="77777777" w:rsidR="00CF6F23" w:rsidRPr="00CF6F23" w:rsidRDefault="00CF6F23" w:rsidP="0075737F">
      <w:pPr>
        <w:jc w:val="both"/>
        <w:rPr>
          <w:rFonts w:asciiTheme="minorHAnsi" w:eastAsia="Times New Roman" w:hAnsiTheme="minorHAnsi" w:cs="Times New Roman"/>
          <w:b/>
          <w:lang w:val="fr-FR" w:eastAsia="fr-FR"/>
        </w:rPr>
      </w:pPr>
    </w:p>
    <w:p w14:paraId="53FB5779"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6C57ABC6"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A65BD9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C2660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754062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4D7DC23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6C9097F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0222AC5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073AFFC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7D73D55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FCBEC6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0B91">
        <w:tab/>
      </w:r>
      <w:r w:rsidR="00210B91">
        <w:tab/>
      </w:r>
      <w:r w:rsidR="00210B91">
        <w:tab/>
      </w:r>
      <w:r w:rsidR="00210B91">
        <w:tab/>
      </w:r>
      <w:r w:rsidR="00210B91">
        <w:tab/>
        <w:t>Lot n°:……………………….</w:t>
      </w:r>
    </w:p>
    <w:p w14:paraId="2D38B72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73D84D67" w14:textId="77777777" w:rsidR="00227D50" w:rsidRDefault="00227D50" w:rsidP="00227D50">
      <w:pPr>
        <w:pStyle w:val="Paragraphedeliste"/>
        <w:numPr>
          <w:ilvl w:val="0"/>
          <w:numId w:val="10"/>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4C1E659F" w14:textId="77777777" w:rsidR="0075737F" w:rsidRPr="0075737F" w:rsidRDefault="0075737F" w:rsidP="00115CCF">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115CCF">
        <w:t xml:space="preserve">one d’initiative privilégiée : </w:t>
      </w:r>
      <w:r w:rsidRPr="0075737F">
        <w:t xml:space="preserve">… </w:t>
      </w:r>
    </w:p>
    <w:p w14:paraId="452D72AE" w14:textId="77777777" w:rsidR="004D36C6" w:rsidRDefault="004D36C6" w:rsidP="004D36C6">
      <w:pPr>
        <w:jc w:val="both"/>
        <w:rPr>
          <w:rFonts w:asciiTheme="minorHAnsi" w:eastAsia="Times New Roman" w:hAnsiTheme="minorHAnsi" w:cs="Times New Roman"/>
          <w:b/>
          <w:lang w:val="fr-FR" w:eastAsia="fr-FR"/>
        </w:rPr>
      </w:pPr>
    </w:p>
    <w:p w14:paraId="26BDB544" w14:textId="77777777" w:rsidR="000B4905" w:rsidRPr="00801F32" w:rsidRDefault="000B4905" w:rsidP="000B4905">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t>E</w:t>
      </w:r>
      <w:r w:rsidRPr="00801F32">
        <w:rPr>
          <w:rFonts w:asciiTheme="minorHAnsi" w:hAnsiTheme="minorHAnsi" w:cstheme="minorBidi"/>
          <w:b/>
          <w:sz w:val="22"/>
          <w:szCs w:val="22"/>
        </w:rPr>
        <w:t>n application du Code wallon du Patrimoine</w:t>
      </w:r>
    </w:p>
    <w:p w14:paraId="56DFA9F9"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5D889F1B"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5D4CACFE"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61957279"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3D5582DE"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148A629B"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29B0D88F" w14:textId="0CB6AB16" w:rsidR="004A1897" w:rsidRPr="000B4905" w:rsidRDefault="004A1897">
      <w:pPr>
        <w:rPr>
          <w:rFonts w:asciiTheme="minorHAnsi" w:eastAsia="Times New Roman" w:hAnsiTheme="minorHAnsi" w:cs="Times New Roman"/>
          <w:b/>
          <w:lang w:val="fr-FR" w:eastAsia="fr-FR"/>
        </w:rPr>
      </w:pPr>
    </w:p>
    <w:p w14:paraId="0070ADA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7DC2D959" w14:textId="77777777" w:rsidR="002C6201" w:rsidRPr="002C6201" w:rsidRDefault="002C6201" w:rsidP="0075737F">
      <w:pPr>
        <w:jc w:val="both"/>
        <w:rPr>
          <w:rFonts w:asciiTheme="minorHAnsi" w:eastAsia="Times New Roman" w:hAnsiTheme="minorHAnsi" w:cs="Times New Roman"/>
          <w:b/>
          <w:lang w:val="fr-FR" w:eastAsia="fr-FR"/>
        </w:rPr>
      </w:pPr>
    </w:p>
    <w:p w14:paraId="37192AF0"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61B2">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indi</w:t>
      </w:r>
      <w:r w:rsidR="00D461B2">
        <w:rPr>
          <w:rStyle w:val="Style135pt"/>
          <w:rFonts w:asciiTheme="minorHAnsi" w:hAnsiTheme="minorHAnsi"/>
          <w:sz w:val="22"/>
          <w:szCs w:val="22"/>
        </w:rPr>
        <w:t>cations d’un guide d’urbanisme</w:t>
      </w:r>
      <w:r w:rsidRPr="0075737F">
        <w:rPr>
          <w:rStyle w:val="Style135pt"/>
          <w:rFonts w:asciiTheme="minorHAnsi" w:hAnsiTheme="minorHAnsi"/>
          <w:sz w:val="22"/>
          <w:szCs w:val="22"/>
        </w:rPr>
        <w:t xml:space="preserve">, </w:t>
      </w:r>
      <w:r w:rsidRPr="00115CCF">
        <w:rPr>
          <w:rStyle w:val="Style135pt"/>
          <w:rFonts w:asciiTheme="minorHAnsi" w:hAnsiTheme="minorHAnsi"/>
          <w:sz w:val="22"/>
          <w:szCs w:val="22"/>
          <w:u w:val="single"/>
        </w:rPr>
        <w:t xml:space="preserve">la justification du respect des conditions fixées par les articles D.IV.5 à D.IV.13. </w:t>
      </w:r>
      <w:r w:rsidR="004D36C6" w:rsidRPr="00115CCF">
        <w:rPr>
          <w:rStyle w:val="Style135pt"/>
          <w:rFonts w:asciiTheme="minorHAnsi" w:hAnsiTheme="minorHAnsi"/>
          <w:sz w:val="22"/>
          <w:szCs w:val="22"/>
          <w:u w:val="single"/>
        </w:rPr>
        <w:t>du CoDT</w:t>
      </w:r>
      <w:r w:rsidR="00115CCF">
        <w:rPr>
          <w:rStyle w:val="Style135pt"/>
          <w:rFonts w:asciiTheme="minorHAnsi" w:hAnsiTheme="minorHAnsi"/>
          <w:sz w:val="22"/>
          <w:szCs w:val="22"/>
        </w:rPr>
        <w:t> :</w:t>
      </w:r>
    </w:p>
    <w:p w14:paraId="5B910517" w14:textId="2A765F2F"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r w:rsidRPr="0075737F">
        <w:rPr>
          <w:rStyle w:val="Style135pt"/>
          <w:rFonts w:asciiTheme="minorHAnsi" w:hAnsiTheme="minorHAnsi"/>
          <w:sz w:val="22"/>
          <w:szCs w:val="22"/>
        </w:rPr>
        <w:lastRenderedPageBreak/>
        <w:t>…………………………………………………………………………………………………………………………………………………………</w:t>
      </w:r>
      <w:r w:rsidR="008D7C1E">
        <w:rPr>
          <w:rStyle w:val="Style135pt"/>
          <w:rFonts w:asciiTheme="minorHAnsi" w:hAnsiTheme="minorHAnsi"/>
          <w:sz w:val="22"/>
          <w:szCs w:val="22"/>
        </w:rPr>
        <w:t>………………………………………………………………………………………………………………………………………………………………………………………………………………………………………………………………………………………………………………………………………………………………………………………………………………………………………………………………………………………….</w:t>
      </w:r>
    </w:p>
    <w:p w14:paraId="657D1D44" w14:textId="77777777" w:rsidR="00885DE9" w:rsidRDefault="00885DE9" w:rsidP="0075737F">
      <w:pPr>
        <w:jc w:val="both"/>
        <w:rPr>
          <w:rFonts w:asciiTheme="minorHAnsi" w:eastAsia="Times New Roman" w:hAnsiTheme="minorHAnsi" w:cs="Times New Roman"/>
          <w:b/>
          <w:lang w:val="fr-FR" w:eastAsia="fr-FR"/>
        </w:rPr>
      </w:pPr>
    </w:p>
    <w:p w14:paraId="0BD8B8B6" w14:textId="77777777" w:rsidR="00885DE9" w:rsidRDefault="00885DE9" w:rsidP="0075737F">
      <w:pPr>
        <w:jc w:val="both"/>
        <w:rPr>
          <w:rFonts w:asciiTheme="minorHAnsi" w:eastAsia="Times New Roman" w:hAnsiTheme="minorHAnsi" w:cs="Times New Roman"/>
          <w:b/>
          <w:lang w:val="fr-FR" w:eastAsia="fr-FR"/>
        </w:rPr>
      </w:pPr>
    </w:p>
    <w:p w14:paraId="1432CD06"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BF02DC7" w14:textId="77777777" w:rsidR="0075737F" w:rsidRPr="0075737F" w:rsidRDefault="0075737F" w:rsidP="0075737F">
      <w:pPr>
        <w:jc w:val="both"/>
        <w:rPr>
          <w:rFonts w:asciiTheme="minorHAnsi" w:eastAsia="Times New Roman" w:hAnsiTheme="minorHAnsi" w:cs="Times New Roman"/>
          <w:b/>
          <w:lang w:val="fr-FR" w:eastAsia="fr-FR"/>
        </w:rPr>
      </w:pPr>
    </w:p>
    <w:p w14:paraId="481919E3"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0602F734"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115CCF">
        <w:rPr>
          <w:rFonts w:asciiTheme="minorHAnsi" w:hAnsiTheme="minorHAnsi"/>
        </w:rPr>
        <w:t>sur l’environnement</w:t>
      </w:r>
    </w:p>
    <w:p w14:paraId="3AD2424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115CCF">
        <w:rPr>
          <w:rFonts w:asciiTheme="minorHAnsi" w:hAnsiTheme="minorHAnsi"/>
        </w:rPr>
        <w:t>sur l’environnement</w:t>
      </w:r>
      <w:r w:rsidRPr="0075737F">
        <w:rPr>
          <w:rFonts w:asciiTheme="minorHAnsi" w:hAnsiTheme="minorHAnsi"/>
        </w:rPr>
        <w:t xml:space="preserve">          </w:t>
      </w:r>
    </w:p>
    <w:p w14:paraId="2F45AD6F" w14:textId="77777777" w:rsidR="0003120C" w:rsidRPr="007E72AB" w:rsidRDefault="0003120C" w:rsidP="0003120C">
      <w:pPr>
        <w:jc w:val="both"/>
        <w:rPr>
          <w:rFonts w:asciiTheme="minorHAnsi" w:eastAsia="Times New Roman" w:hAnsiTheme="minorHAnsi" w:cs="Times New Roman"/>
          <w:b/>
          <w:lang w:val="fr-FR" w:eastAsia="fr-FR"/>
        </w:rPr>
      </w:pPr>
    </w:p>
    <w:p w14:paraId="1F1B36AB" w14:textId="77777777" w:rsidR="00885DE9" w:rsidRDefault="0003120C" w:rsidP="0003120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Décret relatif à la gestion des sols</w:t>
      </w:r>
    </w:p>
    <w:p w14:paraId="720D1290" w14:textId="77777777" w:rsidR="0003120C" w:rsidRDefault="0003120C" w:rsidP="0003120C">
      <w:pPr>
        <w:jc w:val="both"/>
        <w:rPr>
          <w:rFonts w:asciiTheme="minorHAnsi" w:eastAsia="Times New Roman" w:hAnsiTheme="minorHAnsi" w:cs="Times New Roman"/>
          <w:b/>
          <w:sz w:val="36"/>
          <w:szCs w:val="36"/>
          <w:lang w:val="fr-FR" w:eastAsia="fr-FR"/>
        </w:rPr>
      </w:pPr>
      <w:r w:rsidRPr="004E6670">
        <w:rPr>
          <w:rFonts w:asciiTheme="minorHAnsi" w:eastAsia="Times New Roman" w:hAnsiTheme="minorHAnsi" w:cs="Times New Roman"/>
          <w:b/>
          <w:sz w:val="36"/>
          <w:szCs w:val="36"/>
          <w:lang w:val="fr-FR" w:eastAsia="fr-FR"/>
        </w:rPr>
        <w:t xml:space="preserve"> </w:t>
      </w:r>
    </w:p>
    <w:p w14:paraId="7A8E1359" w14:textId="77777777" w:rsidR="00596E18" w:rsidRDefault="00596E18"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789330C" w14:textId="77777777" w:rsidR="00B17740" w:rsidRDefault="00B17740"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57814A0" w14:textId="77777777" w:rsidR="00596E18" w:rsidRPr="00A2744E" w:rsidRDefault="00596E18" w:rsidP="00596E18">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0ABBF99F" w14:textId="77777777" w:rsidR="00B6648B" w:rsidRPr="00596E18" w:rsidRDefault="00B6648B">
      <w:pPr>
        <w:rPr>
          <w:rFonts w:asciiTheme="minorHAnsi" w:eastAsia="Times New Roman" w:hAnsiTheme="minorHAnsi" w:cs="Times New Roman"/>
          <w:b/>
          <w:lang w:eastAsia="fr-FR"/>
        </w:rPr>
      </w:pPr>
    </w:p>
    <w:p w14:paraId="4A9B7513" w14:textId="77777777" w:rsidR="00412DF5" w:rsidRPr="00D06AAF" w:rsidRDefault="00412DF5" w:rsidP="00412DF5">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8E74726" w14:textId="77777777" w:rsidR="00412DF5" w:rsidRPr="0075737F" w:rsidRDefault="00412DF5" w:rsidP="00412DF5">
      <w:pPr>
        <w:jc w:val="both"/>
        <w:rPr>
          <w:rFonts w:asciiTheme="minorHAnsi" w:eastAsia="Times New Roman" w:hAnsiTheme="minorHAnsi" w:cs="Times New Roman"/>
          <w:b/>
          <w:lang w:val="fr-FR" w:eastAsia="fr-FR"/>
        </w:rPr>
      </w:pPr>
    </w:p>
    <w:p w14:paraId="6BA15033" w14:textId="56B2BC45" w:rsidR="00412DF5" w:rsidRPr="00D41982" w:rsidRDefault="00412DF5" w:rsidP="00412DF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68E94BD" w14:textId="76DA8915"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715CC1">
        <w:rPr>
          <w:rFonts w:asciiTheme="minorHAnsi" w:hAnsiTheme="minorHAnsi"/>
        </w:rPr>
        <w:t>ation</w:t>
      </w:r>
    </w:p>
    <w:p w14:paraId="46ECD2D4" w14:textId="413E3E37"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715CC1">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0660E364" w14:textId="77777777" w:rsidR="00412DF5" w:rsidRDefault="00412DF5" w:rsidP="00412DF5">
      <w:pPr>
        <w:jc w:val="both"/>
        <w:rPr>
          <w:rFonts w:asciiTheme="minorHAnsi" w:eastAsia="Times New Roman" w:hAnsiTheme="minorHAnsi" w:cs="Times New Roman"/>
          <w:b/>
          <w:sz w:val="36"/>
          <w:szCs w:val="36"/>
          <w:lang w:val="fr-FR" w:eastAsia="fr-FR"/>
        </w:rPr>
      </w:pPr>
    </w:p>
    <w:p w14:paraId="686404C7" w14:textId="77777777" w:rsidR="00793F94" w:rsidRPr="00D06AAF" w:rsidRDefault="00793F94" w:rsidP="00793F9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0183316" w14:textId="77777777" w:rsidR="00793F94" w:rsidRPr="0075737F" w:rsidRDefault="00793F94" w:rsidP="00793F94">
      <w:pPr>
        <w:jc w:val="both"/>
        <w:rPr>
          <w:rFonts w:asciiTheme="minorHAnsi" w:eastAsia="Times New Roman" w:hAnsiTheme="minorHAnsi" w:cs="Times New Roman"/>
          <w:b/>
          <w:lang w:val="fr-FR" w:eastAsia="fr-FR"/>
        </w:rPr>
      </w:pPr>
    </w:p>
    <w:p w14:paraId="1B6CC94E"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377387E8"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6631AF90" w14:textId="77777777" w:rsidR="00793F94" w:rsidRPr="0075737F" w:rsidRDefault="00793F94" w:rsidP="00793F9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Pr>
          <w:rFonts w:asciiTheme="minorHAnsi" w:hAnsiTheme="minorHAnsi"/>
        </w:rPr>
        <w:t xml:space="preserve"> 11 du décret du 6 février 2014 </w:t>
      </w:r>
      <w:r w:rsidRPr="0075737F">
        <w:rPr>
          <w:rFonts w:asciiTheme="minorHAnsi" w:hAnsiTheme="minorHAnsi"/>
        </w:rPr>
        <w:t>relatif à la voirie communale ou l’autorisa</w:t>
      </w:r>
      <w:r>
        <w:rPr>
          <w:rFonts w:asciiTheme="minorHAnsi" w:hAnsiTheme="minorHAnsi"/>
        </w:rPr>
        <w:t>tion définitive en la matière</w:t>
      </w:r>
    </w:p>
    <w:p w14:paraId="1B2910D0" w14:textId="77777777" w:rsidR="00885DE9" w:rsidRDefault="00885DE9" w:rsidP="0075737F">
      <w:pPr>
        <w:jc w:val="both"/>
        <w:rPr>
          <w:rFonts w:asciiTheme="minorHAnsi" w:eastAsia="Times New Roman" w:hAnsiTheme="minorHAnsi" w:cs="Times New Roman"/>
          <w:b/>
          <w:sz w:val="36"/>
          <w:szCs w:val="36"/>
          <w:lang w:val="fr-FR" w:eastAsia="fr-FR"/>
        </w:rPr>
      </w:pPr>
    </w:p>
    <w:p w14:paraId="1176CBD0" w14:textId="77777777" w:rsidR="00885DE9" w:rsidRDefault="00885DE9" w:rsidP="00885DE9">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1575B2A5" w14:textId="77777777" w:rsidR="00885DE9" w:rsidRPr="007E7D16" w:rsidRDefault="00885DE9" w:rsidP="00885DE9">
      <w:pPr>
        <w:rPr>
          <w:rFonts w:asciiTheme="minorHAnsi" w:eastAsia="Times New Roman" w:hAnsiTheme="minorHAnsi" w:cs="Times New Roman"/>
          <w:b/>
          <w:lang w:val="fr-FR" w:eastAsia="fr-FR"/>
        </w:rPr>
      </w:pPr>
    </w:p>
    <w:p w14:paraId="5F5333BD" w14:textId="77777777" w:rsidR="00885DE9" w:rsidRDefault="00885DE9" w:rsidP="00885DE9">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15F4C4A9"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A29498E"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4CF7B556" w14:textId="77777777" w:rsidR="00885DE9" w:rsidRDefault="00885DE9" w:rsidP="00885DE9">
      <w:pPr>
        <w:jc w:val="both"/>
        <w:rPr>
          <w:rFonts w:asciiTheme="minorHAnsi" w:eastAsia="Times New Roman" w:hAnsiTheme="minorHAnsi" w:cs="Times New Roman"/>
          <w:b/>
          <w:sz w:val="36"/>
          <w:szCs w:val="36"/>
          <w:lang w:val="fr-FR" w:eastAsia="fr-FR"/>
        </w:rPr>
      </w:pPr>
    </w:p>
    <w:p w14:paraId="55F47B8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1F3401B3" w14:textId="77777777" w:rsidR="0075737F" w:rsidRPr="0075737F" w:rsidRDefault="0075737F" w:rsidP="0075737F">
      <w:pPr>
        <w:jc w:val="both"/>
        <w:rPr>
          <w:rFonts w:asciiTheme="minorHAnsi" w:eastAsia="Times New Roman" w:hAnsiTheme="minorHAnsi" w:cs="Times New Roman"/>
          <w:b/>
          <w:lang w:val="fr-FR" w:eastAsia="fr-FR"/>
        </w:rPr>
      </w:pPr>
    </w:p>
    <w:p w14:paraId="2931FC15" w14:textId="7C590719" w:rsidR="00346F12" w:rsidRDefault="00346F12" w:rsidP="00346F12">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 xml:space="preserve">La liste des documents à déposer en quatre </w:t>
      </w:r>
      <w:r w:rsidR="008D7C1E" w:rsidRPr="00265662">
        <w:rPr>
          <w:rFonts w:asciiTheme="minorHAnsi" w:eastAsia="Times New Roman" w:hAnsiTheme="minorHAnsi" w:cs="Times New Roman"/>
          <w:b/>
          <w:lang w:val="fr-FR" w:eastAsia="fr-FR"/>
        </w:rPr>
        <w:t>exemplaires (</w:t>
      </w:r>
      <w:r w:rsidR="00AA22DC">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7DA0731D" w14:textId="77777777" w:rsidR="00346F12" w:rsidRPr="00265662" w:rsidRDefault="00346F12" w:rsidP="00346F12">
      <w:pPr>
        <w:jc w:val="both"/>
        <w:rPr>
          <w:rFonts w:asciiTheme="minorHAnsi" w:eastAsia="Times New Roman" w:hAnsiTheme="minorHAnsi" w:cs="Times New Roman"/>
          <w:lang w:val="fr-FR" w:eastAsia="fr-FR"/>
        </w:rPr>
      </w:pPr>
    </w:p>
    <w:p w14:paraId="0F6D164D" w14:textId="77777777" w:rsidR="00030D78" w:rsidRPr="00265662" w:rsidRDefault="00030D78" w:rsidP="00030D78">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66FD37B3" w14:textId="77777777" w:rsidR="00030D78" w:rsidRPr="00265662" w:rsidRDefault="00030D78" w:rsidP="00030D78">
      <w:pPr>
        <w:ind w:left="705" w:hanging="705"/>
        <w:jc w:val="both"/>
        <w:rPr>
          <w:rFonts w:asciiTheme="minorHAnsi" w:eastAsia="Times New Roman" w:hAnsiTheme="minorHAnsi" w:cs="Times New Roman"/>
          <w:bCs/>
          <w:lang w:val="fr-FR" w:eastAsia="fr-FR"/>
        </w:rPr>
      </w:pPr>
    </w:p>
    <w:p w14:paraId="1B4EC2EB"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030D78" w:rsidRPr="00265662">
        <w:rPr>
          <w:rFonts w:asciiTheme="minorHAnsi" w:eastAsia="Times New Roman" w:hAnsiTheme="minorHAnsi" w:cs="Times New Roman"/>
          <w:bCs/>
          <w:lang w:val="fr-FR" w:eastAsia="fr-FR"/>
        </w:rPr>
        <w:instrText xml:space="preserve"> FORMCHECKBOX </w:instrText>
      </w:r>
      <w:r w:rsidR="00635011">
        <w:rPr>
          <w:rFonts w:asciiTheme="minorHAnsi" w:eastAsia="Times New Roman" w:hAnsiTheme="minorHAnsi" w:cs="Times New Roman"/>
          <w:bCs/>
          <w:lang w:val="fr-FR" w:eastAsia="fr-FR"/>
        </w:rPr>
      </w:r>
      <w:r w:rsidR="00635011">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14:paraId="379872A2" w14:textId="77777777" w:rsidR="00030D78" w:rsidRPr="00265662" w:rsidRDefault="00030D78" w:rsidP="00030D78">
      <w:pPr>
        <w:jc w:val="both"/>
        <w:rPr>
          <w:rFonts w:asciiTheme="minorHAnsi" w:eastAsia="Times New Roman" w:hAnsiTheme="minorHAnsi" w:cs="Times New Roman"/>
          <w:lang w:val="fr-FR" w:eastAsia="fr-FR"/>
        </w:rPr>
      </w:pPr>
    </w:p>
    <w:p w14:paraId="6E7292B5" w14:textId="77777777" w:rsidR="00030D78" w:rsidRPr="00265662" w:rsidRDefault="005F0BF7"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 plan de situation du bien concerné dressé à l'échelle de 1/10.000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qui figure dans un rayon de 500 cents mètres de celui-ci :</w:t>
      </w:r>
    </w:p>
    <w:p w14:paraId="3C730C23" w14:textId="77777777" w:rsidR="00030D78" w:rsidRPr="00265662" w:rsidRDefault="00030D78" w:rsidP="00030D78">
      <w:pPr>
        <w:jc w:val="both"/>
        <w:rPr>
          <w:rFonts w:asciiTheme="minorHAnsi" w:eastAsia="Times New Roman" w:hAnsiTheme="minorHAnsi" w:cs="Times New Roman"/>
          <w:lang w:val="fr-FR" w:eastAsia="fr-FR"/>
        </w:rPr>
      </w:pPr>
    </w:p>
    <w:p w14:paraId="24A56139" w14:textId="77777777" w:rsidR="00030D78" w:rsidRPr="00265662" w:rsidRDefault="005F0BF7" w:rsidP="00030D78">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l’orientation ;</w:t>
      </w:r>
    </w:p>
    <w:p w14:paraId="778F9E9F" w14:textId="77777777" w:rsidR="00030D78" w:rsidRPr="00265662" w:rsidRDefault="005F0BF7" w:rsidP="00030D78">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 localisation du bien concerné par le projet par rapport au noyau central de la localité;</w:t>
      </w:r>
    </w:p>
    <w:p w14:paraId="5BC52E93" w14:textId="77777777" w:rsidR="00030D78" w:rsidRPr="00265662" w:rsidRDefault="00F20E3A" w:rsidP="00030D78">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5F0BF7"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005F0BF7"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voies de desserte et leur dénomination ;</w:t>
      </w:r>
    </w:p>
    <w:p w14:paraId="36989E23" w14:textId="77777777" w:rsidR="00030D78" w:rsidRPr="00265662" w:rsidRDefault="00030D78"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17F76B4D" w14:textId="77777777" w:rsidR="00030D78" w:rsidRPr="00265662" w:rsidRDefault="00030D78" w:rsidP="00030D78">
      <w:pPr>
        <w:jc w:val="both"/>
        <w:rPr>
          <w:rFonts w:asciiTheme="minorHAnsi" w:eastAsia="Times New Roman" w:hAnsiTheme="minorHAnsi" w:cs="Times New Roman"/>
          <w:lang w:val="fr-FR" w:eastAsia="fr-FR"/>
        </w:rPr>
      </w:pPr>
    </w:p>
    <w:p w14:paraId="09DC2080"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contexte urbanistique et paysager, dressé sur un plan établi à l'échelle de 1/1.000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5CD77277" w14:textId="77777777" w:rsidR="00030D78" w:rsidRPr="00265662" w:rsidRDefault="005F0BF7" w:rsidP="00030D78">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l'orientation ;</w:t>
      </w:r>
    </w:p>
    <w:p w14:paraId="504F2043" w14:textId="77777777" w:rsidR="00030D78" w:rsidRPr="00265662" w:rsidRDefault="005F0BF7" w:rsidP="00030D78">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 voirie de desserte cotée avec indication de son statut juridique ;</w:t>
      </w:r>
    </w:p>
    <w:p w14:paraId="06958CCD"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32473B83" w14:textId="77777777" w:rsidR="00030D78" w:rsidRPr="00265662" w:rsidRDefault="005F0BF7" w:rsidP="00030D78">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71C2DC6A"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l'indication numérotée des prises de vues du reportage photographique visé ci-dessous;</w:t>
      </w:r>
    </w:p>
    <w:p w14:paraId="5B8EC7D1"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0F9479C4"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un reportage photographique </w:t>
      </w:r>
      <w:r w:rsidR="00210B91">
        <w:rPr>
          <w:rFonts w:asciiTheme="minorHAnsi" w:eastAsia="Times New Roman" w:hAnsiTheme="minorHAnsi" w:cs="Times New Roman"/>
          <w:lang w:val="fr-FR" w:eastAsia="fr-FR"/>
        </w:rPr>
        <w:t xml:space="preserve">en couleurs </w:t>
      </w:r>
      <w:r w:rsidR="00030D78"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4E1009B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1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58510C6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14:paraId="3855358A"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37F3C779"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635011">
        <w:rPr>
          <w:rFonts w:asciiTheme="minorHAnsi" w:eastAsia="Times New Roman" w:hAnsiTheme="minorHAnsi" w:cs="Times New Roman"/>
          <w:iCs/>
          <w:lang w:val="fr-FR" w:eastAsia="fr-FR"/>
        </w:rPr>
      </w:r>
      <w:r w:rsidR="00635011">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 xml:space="preserve">un rapport qui comprend : </w:t>
      </w:r>
    </w:p>
    <w:p w14:paraId="1E384CB8" w14:textId="77777777" w:rsidR="00030D78" w:rsidRPr="00265662" w:rsidRDefault="005F0BF7" w:rsidP="00030D78">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635011">
        <w:rPr>
          <w:rFonts w:asciiTheme="minorHAnsi" w:eastAsia="Times New Roman" w:hAnsiTheme="minorHAnsi" w:cs="Times New Roman"/>
          <w:iCs/>
          <w:lang w:val="fr-FR" w:eastAsia="fr-FR"/>
        </w:rPr>
      </w:r>
      <w:r w:rsidR="00635011">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les objectifs d’aménagement du territoire et d’urbanisme </w:t>
      </w:r>
      <w:r w:rsidR="00030D78" w:rsidRPr="00265662">
        <w:rPr>
          <w:rFonts w:asciiTheme="minorHAnsi" w:eastAsia="Times New Roman" w:hAnsiTheme="minorHAnsi" w:cs="Times New Roman"/>
          <w:lang w:eastAsia="fr-FR"/>
        </w:rPr>
        <w:t>pour la partie du territoire concerné</w:t>
      </w:r>
      <w:r w:rsidR="00030D78"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70E3E790" w14:textId="77777777" w:rsidR="00D2599D" w:rsidRPr="0034657D" w:rsidRDefault="00030D78" w:rsidP="0034657D">
      <w:pPr>
        <w:spacing w:before="120"/>
        <w:ind w:left="141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34657D">
        <w:rPr>
          <w:rFonts w:asciiTheme="minorHAnsi" w:eastAsia="Times New Roman" w:hAnsiTheme="minorHAnsi" w:cs="Times New Roman"/>
          <w:lang w:val="fr-FR" w:eastAsia="fr-FR"/>
        </w:rPr>
        <w:t>.</w:t>
      </w:r>
      <w:r w:rsidRPr="0034657D">
        <w:rPr>
          <w:rFonts w:asciiTheme="minorHAnsi" w:eastAsia="Times New Roman" w:hAnsiTheme="minorHAnsi" w:cs="Times New Roman"/>
          <w:lang w:val="fr-FR" w:eastAsia="fr-FR"/>
        </w:rPr>
        <w:tab/>
      </w:r>
    </w:p>
    <w:p w14:paraId="72376C68" w14:textId="77777777" w:rsidR="000E5F75" w:rsidRPr="00265662" w:rsidRDefault="005F0BF7" w:rsidP="000E5F7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3050B0" w:rsidRPr="003050B0">
        <w:rPr>
          <w:rFonts w:cs="Times"/>
        </w:rPr>
        <w:t xml:space="preserve"> </w:t>
      </w:r>
      <w:r w:rsidR="0034657D">
        <w:rPr>
          <w:rFonts w:cs="Times"/>
        </w:rPr>
        <w:tab/>
      </w:r>
      <w:r w:rsidR="003050B0" w:rsidRPr="003050B0">
        <w:rPr>
          <w:rFonts w:asciiTheme="minorHAnsi" w:eastAsia="Times New Roman" w:hAnsiTheme="minorHAnsi" w:cs="Times New Roman"/>
          <w:color w:val="auto"/>
          <w:w w:val="100"/>
          <w:kern w:val="0"/>
          <w:sz w:val="22"/>
          <w:szCs w:val="22"/>
          <w:lang w:eastAsia="fr-FR" w:bidi="ar-SA"/>
        </w:rPr>
        <w:t xml:space="preserve">les </w:t>
      </w:r>
      <w:r w:rsidR="003050B0" w:rsidRPr="008762C7">
        <w:rPr>
          <w:rFonts w:asciiTheme="minorHAnsi" w:eastAsia="Times New Roman" w:hAnsiTheme="minorHAnsi" w:cs="Times New Roman"/>
          <w:color w:val="auto"/>
          <w:w w:val="100"/>
          <w:kern w:val="0"/>
          <w:sz w:val="22"/>
          <w:szCs w:val="22"/>
          <w:lang w:eastAsia="fr-FR" w:bidi="ar-SA"/>
        </w:rPr>
        <w:t xml:space="preserve">mesures de mise en </w:t>
      </w:r>
      <w:r w:rsidR="008762C7" w:rsidRPr="008762C7">
        <w:rPr>
          <w:rFonts w:asciiTheme="minorHAnsi" w:eastAsia="Times New Roman" w:hAnsiTheme="minorHAnsi" w:cs="Times New Roman"/>
          <w:color w:val="auto"/>
          <w:w w:val="100"/>
          <w:kern w:val="0"/>
          <w:sz w:val="22"/>
          <w:szCs w:val="22"/>
          <w:lang w:eastAsia="fr-FR" w:bidi="ar-SA"/>
        </w:rPr>
        <w:t>œuvre</w:t>
      </w:r>
      <w:r w:rsidR="003050B0" w:rsidRPr="008762C7">
        <w:rPr>
          <w:rFonts w:asciiTheme="minorHAnsi" w:eastAsia="Times New Roman" w:hAnsiTheme="minorHAnsi" w:cs="Times New Roman"/>
          <w:color w:val="auto"/>
          <w:w w:val="100"/>
          <w:kern w:val="0"/>
          <w:sz w:val="22"/>
          <w:szCs w:val="22"/>
          <w:lang w:eastAsia="fr-FR" w:bidi="ar-SA"/>
        </w:rPr>
        <w:t xml:space="preserve"> des objectifs sous la forme d’un</w:t>
      </w:r>
      <w:r w:rsidR="000E5F75" w:rsidRPr="008762C7">
        <w:rPr>
          <w:rFonts w:asciiTheme="minorHAnsi" w:eastAsia="Times New Roman" w:hAnsiTheme="minorHAnsi" w:cs="Times New Roman"/>
          <w:color w:val="auto"/>
          <w:w w:val="100"/>
          <w:kern w:val="0"/>
          <w:sz w:val="22"/>
          <w:szCs w:val="22"/>
          <w:lang w:eastAsia="fr-FR" w:bidi="ar-SA"/>
        </w:rPr>
        <w:t xml:space="preserve"> c</w:t>
      </w:r>
      <w:r w:rsidR="003050B0" w:rsidRPr="008762C7">
        <w:rPr>
          <w:rFonts w:asciiTheme="minorHAnsi" w:eastAsia="Times New Roman" w:hAnsiTheme="minorHAnsi" w:cs="Times New Roman"/>
          <w:color w:val="auto"/>
          <w:w w:val="100"/>
          <w:kern w:val="0"/>
          <w:sz w:val="22"/>
          <w:szCs w:val="22"/>
          <w:lang w:eastAsia="fr-FR" w:bidi="ar-SA"/>
        </w:rPr>
        <w:t>ahier des indications relatif</w:t>
      </w:r>
      <w:r w:rsidR="000E5F75" w:rsidRPr="008762C7">
        <w:rPr>
          <w:rFonts w:asciiTheme="minorHAnsi" w:eastAsia="Times New Roman" w:hAnsiTheme="minorHAnsi" w:cs="Times New Roman"/>
          <w:color w:val="auto"/>
          <w:w w:val="100"/>
          <w:kern w:val="0"/>
          <w:sz w:val="22"/>
          <w:szCs w:val="22"/>
          <w:lang w:eastAsia="fr-FR" w:bidi="ar-SA"/>
        </w:rPr>
        <w:t>:</w:t>
      </w:r>
      <w:r w:rsidR="000E5F75" w:rsidRPr="00265662">
        <w:rPr>
          <w:rFonts w:asciiTheme="minorHAnsi" w:eastAsia="Times New Roman" w:hAnsiTheme="minorHAnsi" w:cs="Times New Roman"/>
          <w:color w:val="auto"/>
          <w:w w:val="100"/>
          <w:kern w:val="0"/>
          <w:sz w:val="22"/>
          <w:szCs w:val="22"/>
          <w:lang w:eastAsia="fr-FR" w:bidi="ar-SA"/>
        </w:rPr>
        <w:t xml:space="preserve"> </w:t>
      </w:r>
    </w:p>
    <w:p w14:paraId="5346BD9A"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au réseau viaire; </w:t>
      </w:r>
    </w:p>
    <w:p w14:paraId="5BE4A578"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usées et des eaux de ruissellement; </w:t>
      </w:r>
    </w:p>
    <w:p w14:paraId="6DACD5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aux espaces publics et aux espaces verts;</w:t>
      </w:r>
    </w:p>
    <w:p w14:paraId="1A816843"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au parcellaire et aux affectations;</w:t>
      </w:r>
    </w:p>
    <w:p w14:paraId="71899D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14:paraId="47660BFD" w14:textId="77777777" w:rsidR="000E5F75"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635011">
        <w:rPr>
          <w:rFonts w:asciiTheme="minorHAnsi" w:eastAsia="Times New Roman" w:hAnsiTheme="minorHAnsi" w:cs="Times New Roman"/>
          <w:iCs/>
          <w:sz w:val="22"/>
          <w:szCs w:val="22"/>
          <w:lang w:eastAsia="fr-FR"/>
        </w:rPr>
      </w:r>
      <w:r w:rsidR="00635011">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r w:rsidR="000E5F75" w:rsidRPr="00265662">
        <w:rPr>
          <w:rFonts w:asciiTheme="minorHAnsi" w:eastAsia="Times New Roman" w:hAnsiTheme="minorHAnsi" w:cs="Times New Roman"/>
          <w:color w:val="auto"/>
          <w:kern w:val="0"/>
          <w:sz w:val="22"/>
          <w:szCs w:val="22"/>
          <w:lang w:eastAsia="fr-FR" w:bidi="ar-SA"/>
        </w:rPr>
        <w:t>à la structure écologique, en ce compris les plantations.</w:t>
      </w:r>
    </w:p>
    <w:p w14:paraId="30E6CCA4"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guide communal d’urbanisme qui contient les indications visées à l’article D.III.2, §1er, 1° à 6°, 8° et 9° et si le demandeur ne souhaite pas s’écarter</w:t>
      </w:r>
      <w:r>
        <w:rPr>
          <w:rFonts w:asciiTheme="minorHAnsi" w:eastAsia="Times New Roman" w:hAnsiTheme="minorHAnsi" w:cs="Times New Roman"/>
          <w:lang w:val="fr-FR" w:eastAsia="fr-FR"/>
        </w:rPr>
        <w:t xml:space="preserve"> de ces indications</w:t>
      </w:r>
      <w:r w:rsidRPr="0034657D">
        <w:rPr>
          <w:rFonts w:asciiTheme="minorHAnsi" w:eastAsia="Times New Roman" w:hAnsiTheme="minorHAnsi" w:cs="Times New Roman"/>
          <w:lang w:val="fr-FR" w:eastAsia="fr-FR"/>
        </w:rPr>
        <w:t xml:space="preserve">, le dossier peut ne pas contenir le cahier des indications et les indications du guide communal d’urbanisme suffisent. Dans ce cas, le demandeur précise les articles du guide qui s’appliquent. </w:t>
      </w:r>
    </w:p>
    <w:p w14:paraId="2145805A"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14:paraId="0259CF32" w14:textId="77777777" w:rsidR="003E7F03"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w:t>
      </w:r>
      <w:r>
        <w:rPr>
          <w:rFonts w:asciiTheme="minorHAnsi" w:eastAsia="Times New Roman" w:hAnsiTheme="minorHAnsi" w:cs="Times New Roman"/>
          <w:lang w:val="fr-FR" w:eastAsia="fr-FR"/>
        </w:rPr>
        <w:t>schéma</w:t>
      </w:r>
      <w:r w:rsidRPr="0034657D">
        <w:rPr>
          <w:rFonts w:asciiTheme="minorHAnsi" w:eastAsia="Times New Roman" w:hAnsiTheme="minorHAnsi" w:cs="Times New Roman"/>
          <w:lang w:val="fr-FR" w:eastAsia="fr-FR"/>
        </w:rPr>
        <w:t xml:space="preserve"> qui s’appliquent. </w:t>
      </w:r>
    </w:p>
    <w:p w14:paraId="4A6E641D"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Lorsque la demande n’implique pas la création ou l’élargissement d’une voirie communale ni la création ou l’élargissement d’une voirie régionale, les indications relatives au réseau viaire, aux infrastructures et réseaux techniques, à la gestion des </w:t>
      </w:r>
      <w:r w:rsidRPr="0034657D">
        <w:rPr>
          <w:rFonts w:asciiTheme="minorHAnsi" w:eastAsia="Times New Roman" w:hAnsiTheme="minorHAnsi" w:cs="Times New Roman"/>
          <w:lang w:val="fr-FR" w:eastAsia="fr-FR"/>
        </w:rPr>
        <w:lastRenderedPageBreak/>
        <w:t>eaux usées et des eaux de ruissellement, aux espaces publics et aux espaces verts ne sont pas nécessaires.</w:t>
      </w:r>
    </w:p>
    <w:p w14:paraId="08039A29" w14:textId="77777777" w:rsidR="0034657D" w:rsidRPr="0034657D" w:rsidRDefault="0034657D" w:rsidP="0034657D">
      <w:pPr>
        <w:spacing w:before="120"/>
        <w:ind w:left="1418"/>
        <w:jc w:val="both"/>
        <w:rPr>
          <w:rFonts w:asciiTheme="minorHAnsi" w:eastAsia="Times New Roman" w:hAnsiTheme="minorHAnsi" w:cs="Times New Roman"/>
          <w:lang w:val="fr-FR" w:eastAsia="fr-FR"/>
        </w:rPr>
      </w:pPr>
    </w:p>
    <w:p w14:paraId="0D3DD769" w14:textId="77777777" w:rsidR="00030D78" w:rsidRPr="00265662" w:rsidRDefault="00D2599D" w:rsidP="00030D78">
      <w:pPr>
        <w:ind w:left="709" w:hanging="705"/>
        <w:jc w:val="both"/>
        <w:rPr>
          <w:rFonts w:asciiTheme="minorHAnsi" w:eastAsia="Times New Roman" w:hAnsiTheme="minorHAnsi" w:cs="Times New Roman"/>
          <w:lang w:val="fr-FR" w:eastAsia="fr-FR"/>
        </w:rPr>
      </w:pPr>
      <w:r>
        <w:rPr>
          <w:rFonts w:asciiTheme="minorHAnsi" w:eastAsia="Times New Roman" w:hAnsiTheme="minorHAnsi" w:cs="Times New Roman"/>
          <w:lang w:eastAsia="fr-FR"/>
        </w:rPr>
        <w:t xml:space="preserve"> </w:t>
      </w:r>
      <w:r w:rsidR="005F0BF7"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635011">
        <w:rPr>
          <w:rFonts w:asciiTheme="minorHAnsi" w:eastAsia="Times New Roman" w:hAnsiTheme="minorHAnsi" w:cs="Times New Roman"/>
          <w:iCs/>
          <w:lang w:val="fr-FR" w:eastAsia="fr-FR"/>
        </w:rPr>
      </w:r>
      <w:r w:rsidR="00635011">
        <w:rPr>
          <w:rFonts w:asciiTheme="minorHAnsi" w:eastAsia="Times New Roman" w:hAnsiTheme="minorHAnsi" w:cs="Times New Roman"/>
          <w:iCs/>
          <w:lang w:val="fr-FR" w:eastAsia="fr-FR"/>
        </w:rPr>
        <w:fldChar w:fldCharType="separate"/>
      </w:r>
      <w:r w:rsidR="005F0BF7"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l'occupation actuelle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187D99AF"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les limites cotées de la parcelle concernée et les courbes de niveau ;</w:t>
      </w:r>
    </w:p>
    <w:p w14:paraId="257D8D7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numérotage des parcelles et les noms des propriétaires des parcelles limitrophes ;</w:t>
      </w:r>
    </w:p>
    <w:p w14:paraId="5CA7EAB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servitudes du fait de l'homme sur le terrain ;</w:t>
      </w:r>
    </w:p>
    <w:p w14:paraId="30E52177"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14:paraId="61418CA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14:paraId="2ABE9666"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points d’arrêt des transport en commun les plus proches ;</w:t>
      </w:r>
    </w:p>
    <w:p w14:paraId="6C9CA0D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14:paraId="4FD262F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552C87D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les moyens existants pour assurer l’écoulement des eaux superficielles ;</w:t>
      </w:r>
    </w:p>
    <w:p w14:paraId="2864D7BE" w14:textId="77777777" w:rsidR="00030D78" w:rsidRPr="00265662" w:rsidRDefault="00030D78" w:rsidP="00030D78">
      <w:pPr>
        <w:jc w:val="both"/>
        <w:rPr>
          <w:rFonts w:asciiTheme="minorHAnsi" w:eastAsia="Times New Roman" w:hAnsiTheme="minorHAnsi" w:cs="Times New Roman"/>
          <w:lang w:val="fr-FR" w:eastAsia="fr-FR"/>
        </w:rPr>
      </w:pPr>
    </w:p>
    <w:p w14:paraId="3FB55F2D" w14:textId="77777777" w:rsidR="00030D78" w:rsidRPr="00265662" w:rsidRDefault="005F0BF7" w:rsidP="00030D78">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635011">
        <w:rPr>
          <w:rFonts w:asciiTheme="minorHAnsi" w:eastAsia="Times New Roman" w:hAnsiTheme="minorHAnsi" w:cs="Times New Roman"/>
          <w:iCs/>
          <w:lang w:val="fr-FR" w:eastAsia="fr-FR"/>
        </w:rPr>
      </w:r>
      <w:r w:rsidR="00635011">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r w:rsidR="00030D78" w:rsidRPr="00265662">
        <w:rPr>
          <w:rFonts w:asciiTheme="minorHAnsi" w:eastAsia="Times New Roman" w:hAnsiTheme="minorHAnsi" w:cs="Times New Roman"/>
          <w:lang w:val="fr-FR" w:eastAsia="fr-FR"/>
        </w:rPr>
        <w:t>l'occupation projetée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2C11224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l’affectation, l’implantation et le gabarit des constructions projetées;</w:t>
      </w:r>
    </w:p>
    <w:p w14:paraId="285DE5D3"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cas échant, les différentes phases du projet ;</w:t>
      </w:r>
    </w:p>
    <w:p w14:paraId="3546A12D"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14:paraId="71A206C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14:paraId="6FEBBCF0"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l’aménagement maintenu ou projeté en dehors des zones capables de bâtisse;</w:t>
      </w:r>
    </w:p>
    <w:p w14:paraId="41BC34B4"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 xml:space="preserve">le niveau d'implantation de la voirie de desserte, ses </w:t>
      </w:r>
      <w:r w:rsidR="00030D78">
        <w:rPr>
          <w:rFonts w:asciiTheme="minorHAnsi" w:eastAsia="Times New Roman" w:hAnsiTheme="minorHAnsi" w:cs="Times New Roman"/>
          <w:lang w:val="fr-FR" w:eastAsia="fr-FR"/>
        </w:rPr>
        <w:t>aménagements et ses équipements</w:t>
      </w:r>
      <w:r w:rsidR="00030D78" w:rsidRPr="00265662">
        <w:rPr>
          <w:rFonts w:asciiTheme="minorHAnsi" w:eastAsia="Times New Roman" w:hAnsiTheme="minorHAnsi" w:cs="Times New Roman"/>
          <w:lang w:val="fr-FR" w:eastAsia="fr-FR"/>
        </w:rPr>
        <w:t> ;</w:t>
      </w:r>
    </w:p>
    <w:p w14:paraId="6C3EBE6C" w14:textId="77777777" w:rsidR="00030D78" w:rsidRPr="00265662" w:rsidRDefault="005F0BF7" w:rsidP="00030D78">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030D78" w:rsidRPr="00265662">
        <w:rPr>
          <w:rFonts w:asciiTheme="minorHAnsi" w:eastAsia="Times New Roman" w:hAnsiTheme="minorHAnsi" w:cs="Times New Roman"/>
          <w:color w:val="FF0000"/>
          <w:lang w:val="fr-FR" w:eastAsia="fr-FR"/>
        </w:rPr>
        <w:t xml:space="preserve"> </w:t>
      </w:r>
      <w:r w:rsidR="00030D78"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 </w:t>
      </w:r>
    </w:p>
    <w:p w14:paraId="3E1C17B1" w14:textId="77777777" w:rsidR="00030D78" w:rsidRPr="00265662"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 plan masse, dressé à l’échelle du 1/500</w:t>
      </w:r>
      <w:r w:rsidR="00030D78" w:rsidRPr="00265662">
        <w:rPr>
          <w:rFonts w:asciiTheme="minorHAnsi" w:eastAsia="Times New Roman" w:hAnsiTheme="minorHAnsi" w:cs="Times New Roman"/>
          <w:vertAlign w:val="superscript"/>
          <w:lang w:val="fr-FR" w:eastAsia="fr-FR"/>
        </w:rPr>
        <w:t xml:space="preserve">e </w:t>
      </w:r>
      <w:r w:rsidR="00030D78" w:rsidRPr="00265662">
        <w:rPr>
          <w:rFonts w:asciiTheme="minorHAnsi" w:eastAsia="Times New Roman" w:hAnsiTheme="minorHAnsi" w:cs="Times New Roman"/>
          <w:lang w:val="fr-FR" w:eastAsia="fr-FR"/>
        </w:rPr>
        <w:t>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représentant l’urbanisation projetée et figurant, à titre indicatif, le parcellaire projeté ;</w:t>
      </w:r>
    </w:p>
    <w:p w14:paraId="56C5AEDA" w14:textId="77777777" w:rsidR="00030D78" w:rsidRPr="00265662" w:rsidRDefault="00030D78" w:rsidP="00030D78">
      <w:pPr>
        <w:ind w:left="709" w:hanging="708"/>
        <w:jc w:val="both"/>
        <w:rPr>
          <w:rFonts w:asciiTheme="minorHAnsi" w:eastAsia="Times New Roman" w:hAnsiTheme="minorHAnsi" w:cs="Times New Roman"/>
          <w:lang w:val="fr-FR" w:eastAsia="fr-FR"/>
        </w:rPr>
      </w:pPr>
    </w:p>
    <w:p w14:paraId="78D1BAF5" w14:textId="77777777" w:rsidR="00030D78"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t>une ou plusieurs vues représentatives en trois dimensions des actes et travaux projetés ;</w:t>
      </w:r>
    </w:p>
    <w:p w14:paraId="20FE3A13" w14:textId="77777777" w:rsidR="00C026E9" w:rsidRPr="00265662" w:rsidRDefault="00C026E9" w:rsidP="00030D78">
      <w:pPr>
        <w:ind w:left="709" w:hanging="708"/>
        <w:jc w:val="both"/>
        <w:rPr>
          <w:rFonts w:asciiTheme="minorHAnsi" w:eastAsia="Times New Roman" w:hAnsiTheme="minorHAnsi" w:cs="Times New Roman"/>
          <w:i/>
          <w:lang w:val="fr-FR" w:eastAsia="fr-FR"/>
        </w:rPr>
      </w:pPr>
    </w:p>
    <w:p w14:paraId="5406A22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t>le cas échéant, le dossier technique relatif à l’ouverture</w:t>
      </w:r>
      <w:r w:rsidR="00B311C9">
        <w:rPr>
          <w:rFonts w:asciiTheme="minorHAnsi" w:eastAsia="Times New Roman" w:hAnsiTheme="minorHAnsi" w:cs="Times New Roman"/>
          <w:lang w:val="fr-FR" w:eastAsia="fr-FR"/>
        </w:rPr>
        <w:t xml:space="preserve"> ou </w:t>
      </w:r>
      <w:r w:rsidR="00B311C9" w:rsidRPr="00265662">
        <w:rPr>
          <w:rFonts w:asciiTheme="minorHAnsi" w:eastAsia="Times New Roman" w:hAnsiTheme="minorHAnsi" w:cs="Times New Roman"/>
          <w:lang w:val="fr-FR" w:eastAsia="fr-FR"/>
        </w:rPr>
        <w:t xml:space="preserve">la modification de la voirie communale, qui comprend : </w:t>
      </w:r>
    </w:p>
    <w:p w14:paraId="1D867A72"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lastRenderedPageBreak/>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635011">
        <w:rPr>
          <w:rFonts w:asciiTheme="minorHAnsi" w:hAnsiTheme="minorHAnsi"/>
          <w:sz w:val="22"/>
          <w:szCs w:val="22"/>
        </w:rPr>
      </w:r>
      <w:r w:rsidR="00635011">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une vue en plan et des profils en long établis à l’échelle de 1/200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1/1000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B143291" w14:textId="77777777" w:rsidR="00B311C9" w:rsidRPr="00265662" w:rsidRDefault="00B311C9" w:rsidP="00B311C9">
      <w:pPr>
        <w:pStyle w:val="StylePremireligne063cm"/>
        <w:ind w:left="709" w:firstLine="0"/>
        <w:rPr>
          <w:rFonts w:asciiTheme="minorHAnsi" w:hAnsiTheme="minorHAnsi"/>
          <w:sz w:val="22"/>
          <w:szCs w:val="22"/>
          <w:highlight w:val="yellow"/>
        </w:rPr>
      </w:pPr>
    </w:p>
    <w:p w14:paraId="60E4C5A2" w14:textId="77777777" w:rsidR="00B311C9" w:rsidRPr="00265662" w:rsidRDefault="005F0BF7" w:rsidP="00B311C9">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635011">
        <w:rPr>
          <w:rFonts w:asciiTheme="minorHAnsi" w:hAnsiTheme="minorHAnsi"/>
          <w:sz w:val="22"/>
          <w:szCs w:val="22"/>
        </w:rPr>
      </w:r>
      <w:r w:rsidR="00635011">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des profils en travers établis à l’échelle de 1/100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1/50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37EB357" w14:textId="77777777" w:rsidR="00B311C9" w:rsidRPr="00265662" w:rsidRDefault="00B311C9" w:rsidP="00B311C9">
      <w:pPr>
        <w:pStyle w:val="StylePremireligne063cm"/>
        <w:tabs>
          <w:tab w:val="left" w:pos="1418"/>
        </w:tabs>
        <w:ind w:left="709" w:firstLine="0"/>
        <w:rPr>
          <w:rFonts w:asciiTheme="minorHAnsi" w:hAnsiTheme="minorHAnsi"/>
          <w:sz w:val="22"/>
          <w:szCs w:val="22"/>
          <w:vertAlign w:val="superscript"/>
        </w:rPr>
      </w:pPr>
    </w:p>
    <w:p w14:paraId="6EB2E220"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5F0BF7"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635011">
        <w:rPr>
          <w:rStyle w:val="Style135pt"/>
          <w:rFonts w:asciiTheme="minorHAnsi" w:hAnsiTheme="minorHAnsi"/>
          <w:sz w:val="22"/>
          <w:szCs w:val="22"/>
        </w:rPr>
      </w:r>
      <w:r w:rsidR="00635011">
        <w:rPr>
          <w:rStyle w:val="Style135pt"/>
          <w:rFonts w:asciiTheme="minorHAnsi" w:hAnsiTheme="minorHAnsi"/>
          <w:sz w:val="22"/>
          <w:szCs w:val="22"/>
        </w:rPr>
        <w:fldChar w:fldCharType="separate"/>
      </w:r>
      <w:r w:rsidR="005F0BF7"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Pr>
          <w:rStyle w:val="Style135pt"/>
          <w:rFonts w:asciiTheme="minorHAnsi" w:hAnsiTheme="minorHAnsi"/>
          <w:sz w:val="22"/>
          <w:szCs w:val="22"/>
        </w:rPr>
        <w:t> ; l</w:t>
      </w:r>
      <w:r w:rsidRPr="00EE0B3C">
        <w:rPr>
          <w:rStyle w:val="Style135pt"/>
          <w:rFonts w:asciiTheme="minorHAnsi" w:hAnsiTheme="minorHAnsi"/>
          <w:sz w:val="22"/>
          <w:szCs w:val="22"/>
        </w:rPr>
        <w:t>a coupe-type peut être fixée en fonction d’un cahier des charges imposé par l’autorité compétente</w:t>
      </w:r>
      <w:r>
        <w:rPr>
          <w:rStyle w:val="Style135pt"/>
          <w:rFonts w:asciiTheme="minorHAnsi" w:hAnsiTheme="minorHAnsi"/>
          <w:sz w:val="22"/>
          <w:szCs w:val="22"/>
        </w:rPr>
        <w:t> ;</w:t>
      </w:r>
    </w:p>
    <w:p w14:paraId="5F99D771"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2BEAE098"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6CB6F93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t xml:space="preserve">le cas échéant, le dossier technique relatif à </w:t>
      </w:r>
      <w:r w:rsidR="00B311C9">
        <w:rPr>
          <w:rFonts w:asciiTheme="minorHAnsi" w:eastAsia="Times New Roman" w:hAnsiTheme="minorHAnsi" w:cs="Times New Roman"/>
          <w:lang w:val="fr-FR" w:eastAsia="fr-FR"/>
        </w:rPr>
        <w:t>la suppression</w:t>
      </w:r>
      <w:r w:rsidR="00B311C9" w:rsidRPr="00265662">
        <w:rPr>
          <w:rFonts w:asciiTheme="minorHAnsi" w:eastAsia="Times New Roman" w:hAnsiTheme="minorHAnsi" w:cs="Times New Roman"/>
          <w:lang w:val="fr-FR" w:eastAsia="fr-FR"/>
        </w:rPr>
        <w:t xml:space="preserve"> de la voirie communale, qui comprend : </w:t>
      </w:r>
    </w:p>
    <w:p w14:paraId="42829BB3"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635011">
        <w:rPr>
          <w:rFonts w:asciiTheme="minorHAnsi" w:hAnsiTheme="minorHAnsi"/>
          <w:sz w:val="22"/>
          <w:szCs w:val="22"/>
        </w:rPr>
      </w:r>
      <w:r w:rsidR="00635011">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t>une vue en plan</w:t>
      </w:r>
      <w:r w:rsidR="00B311C9">
        <w:rPr>
          <w:rFonts w:asciiTheme="minorHAnsi" w:hAnsiTheme="minorHAnsi"/>
          <w:sz w:val="22"/>
          <w:szCs w:val="22"/>
        </w:rPr>
        <w:t xml:space="preserve"> de la voirie à supprimer </w:t>
      </w:r>
      <w:r w:rsidR="00B311C9" w:rsidRPr="00265662">
        <w:rPr>
          <w:rFonts w:asciiTheme="minorHAnsi" w:hAnsiTheme="minorHAnsi"/>
          <w:sz w:val="22"/>
          <w:szCs w:val="22"/>
        </w:rPr>
        <w:t>;</w:t>
      </w:r>
    </w:p>
    <w:p w14:paraId="279C0635" w14:textId="77777777" w:rsidR="00C026E9" w:rsidRPr="00EE0B3C" w:rsidRDefault="00C026E9" w:rsidP="00B311C9">
      <w:pPr>
        <w:pStyle w:val="StylePremireligne063cm"/>
        <w:tabs>
          <w:tab w:val="left" w:pos="1418"/>
        </w:tabs>
        <w:ind w:firstLine="0"/>
        <w:rPr>
          <w:rStyle w:val="Style135pt"/>
          <w:rFonts w:asciiTheme="minorHAnsi" w:hAnsiTheme="minorHAnsi"/>
          <w:sz w:val="22"/>
          <w:szCs w:val="22"/>
        </w:rPr>
      </w:pPr>
    </w:p>
    <w:p w14:paraId="27A6F37A" w14:textId="77777777" w:rsidR="009C49D5" w:rsidRDefault="005F0BF7" w:rsidP="009C49D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9C49D5" w:rsidRPr="00265662">
        <w:rPr>
          <w:rFonts w:asciiTheme="minorHAnsi" w:eastAsia="Times New Roman" w:hAnsiTheme="minorHAnsi" w:cs="Times New Roman"/>
          <w:lang w:val="fr-FR" w:eastAsia="fr-FR"/>
        </w:rPr>
        <w:instrText xml:space="preserve"> FORMCHECKBOX </w:instrText>
      </w:r>
      <w:r w:rsidR="00635011">
        <w:rPr>
          <w:rFonts w:asciiTheme="minorHAnsi" w:eastAsia="Times New Roman" w:hAnsiTheme="minorHAnsi" w:cs="Times New Roman"/>
          <w:lang w:val="fr-FR" w:eastAsia="fr-FR"/>
        </w:rPr>
      </w:r>
      <w:r w:rsidR="00635011">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9C49D5">
        <w:rPr>
          <w:rFonts w:asciiTheme="minorHAnsi" w:eastAsia="Times New Roman" w:hAnsiTheme="minorHAnsi" w:cs="Times New Roman"/>
          <w:lang w:val="fr-FR" w:eastAsia="fr-FR"/>
        </w:rPr>
        <w:tab/>
      </w:r>
      <w:r w:rsidR="009C49D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14:paraId="4AD74917" w14:textId="77777777" w:rsidR="00B37AFC" w:rsidRDefault="00B37AFC" w:rsidP="00B6642B">
      <w:pPr>
        <w:rPr>
          <w:rFonts w:asciiTheme="minorHAnsi" w:hAnsiTheme="minorHAnsi"/>
        </w:rPr>
      </w:pPr>
    </w:p>
    <w:p w14:paraId="401BD2EB" w14:textId="77777777" w:rsidR="00B37AFC" w:rsidRPr="0075737F" w:rsidRDefault="00B37AFC" w:rsidP="00B6642B">
      <w:pPr>
        <w:rPr>
          <w:rFonts w:asciiTheme="minorHAnsi" w:hAnsiTheme="minorHAnsi"/>
        </w:rPr>
      </w:pPr>
    </w:p>
    <w:p w14:paraId="067759DE"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C026E9">
        <w:rPr>
          <w:rFonts w:asciiTheme="minorHAnsi" w:hAnsiTheme="minorHAnsi"/>
          <w:b/>
          <w:sz w:val="26"/>
          <w:szCs w:val="26"/>
        </w:rPr>
        <w:t xml:space="preserve"> </w:t>
      </w:r>
      <w:r w:rsidRPr="00D06AAF">
        <w:rPr>
          <w:rFonts w:asciiTheme="minorHAnsi" w:hAnsiTheme="minorHAnsi"/>
          <w:b/>
          <w:sz w:val="26"/>
          <w:szCs w:val="26"/>
        </w:rPr>
        <w:t>centimètres.</w:t>
      </w:r>
    </w:p>
    <w:p w14:paraId="2BBF3A9E" w14:textId="77777777" w:rsidR="00565B43" w:rsidRDefault="00565B43">
      <w:pPr>
        <w:rPr>
          <w:rFonts w:asciiTheme="minorHAnsi" w:hAnsiTheme="minorHAnsi"/>
        </w:rPr>
      </w:pPr>
    </w:p>
    <w:p w14:paraId="6238963D" w14:textId="77777777" w:rsidR="00885DE9" w:rsidRDefault="00885DE9" w:rsidP="00565B43">
      <w:pPr>
        <w:jc w:val="both"/>
        <w:rPr>
          <w:rFonts w:asciiTheme="minorHAnsi" w:eastAsia="Times New Roman" w:hAnsiTheme="minorHAnsi" w:cs="Times New Roman"/>
          <w:b/>
          <w:sz w:val="36"/>
          <w:szCs w:val="36"/>
          <w:lang w:val="fr-FR" w:eastAsia="fr-FR"/>
        </w:rPr>
      </w:pPr>
    </w:p>
    <w:p w14:paraId="2FE89002" w14:textId="77777777" w:rsidR="00565B43" w:rsidRDefault="00565B43" w:rsidP="00565B4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7E95B25" w14:textId="77777777" w:rsidR="00543FF7" w:rsidRPr="00543FF7" w:rsidRDefault="00543FF7" w:rsidP="00565B43">
      <w:pPr>
        <w:jc w:val="both"/>
        <w:rPr>
          <w:rFonts w:asciiTheme="minorHAnsi" w:eastAsia="Times New Roman" w:hAnsiTheme="minorHAnsi" w:cs="Times New Roman"/>
          <w:b/>
          <w:lang w:val="fr-FR" w:eastAsia="fr-FR"/>
        </w:rPr>
      </w:pPr>
    </w:p>
    <w:tbl>
      <w:tblPr>
        <w:tblStyle w:val="Grilledutableau"/>
        <w:tblW w:w="9577" w:type="dxa"/>
        <w:tblLook w:val="04A0" w:firstRow="1" w:lastRow="0" w:firstColumn="1" w:lastColumn="0" w:noHBand="0" w:noVBand="1"/>
      </w:tblPr>
      <w:tblGrid>
        <w:gridCol w:w="9577"/>
      </w:tblGrid>
      <w:tr w:rsidR="00565B43" w14:paraId="00A1924A" w14:textId="77777777" w:rsidTr="00543FF7">
        <w:trPr>
          <w:trHeight w:val="5938"/>
        </w:trPr>
        <w:tc>
          <w:tcPr>
            <w:tcW w:w="9577" w:type="dxa"/>
          </w:tcPr>
          <w:p w14:paraId="1E5A59AF" w14:textId="77777777" w:rsidR="00565B43" w:rsidRDefault="00565B43" w:rsidP="00565B43">
            <w:pPr>
              <w:jc w:val="both"/>
              <w:rPr>
                <w:rFonts w:asciiTheme="minorHAnsi" w:eastAsia="Times New Roman" w:hAnsiTheme="minorHAnsi" w:cs="Times New Roman"/>
                <w:b/>
                <w:lang w:val="fr-FR" w:eastAsia="fr-FR"/>
              </w:rPr>
            </w:pPr>
          </w:p>
          <w:p w14:paraId="0B2F4DBE" w14:textId="77777777" w:rsidR="00565B43" w:rsidRDefault="00565B43" w:rsidP="00565B43">
            <w:pPr>
              <w:jc w:val="both"/>
              <w:rPr>
                <w:rFonts w:asciiTheme="minorHAnsi" w:eastAsia="Times New Roman" w:hAnsiTheme="minorHAnsi" w:cs="Times New Roman"/>
                <w:b/>
                <w:lang w:val="fr-FR" w:eastAsia="fr-FR"/>
              </w:rPr>
            </w:pPr>
            <w:r w:rsidRPr="00565B43">
              <w:rPr>
                <w:rFonts w:asciiTheme="minorHAnsi" w:eastAsia="Times New Roman" w:hAnsiTheme="minorHAnsi" w:cs="Times New Roman"/>
                <w:b/>
                <w:lang w:val="fr-FR" w:eastAsia="fr-FR"/>
              </w:rPr>
              <w:t>La liste des propriétaires d’un lot ayant contresigné la demande en application de l’article D.IV.95§3 du CoDT</w:t>
            </w:r>
            <w:r>
              <w:rPr>
                <w:rFonts w:asciiTheme="minorHAnsi" w:eastAsia="Times New Roman" w:hAnsiTheme="minorHAnsi" w:cs="Times New Roman"/>
                <w:b/>
                <w:lang w:val="fr-FR" w:eastAsia="fr-FR"/>
              </w:rPr>
              <w:t>.</w:t>
            </w:r>
          </w:p>
          <w:p w14:paraId="30C62A39" w14:textId="77777777" w:rsidR="00565B43" w:rsidRDefault="00565B43" w:rsidP="00565B43">
            <w:pPr>
              <w:jc w:val="both"/>
              <w:rPr>
                <w:rFonts w:asciiTheme="minorHAnsi" w:eastAsia="Times New Roman" w:hAnsiTheme="minorHAnsi" w:cs="Times New Roman"/>
                <w:b/>
                <w:lang w:val="fr-FR" w:eastAsia="fr-FR"/>
              </w:rPr>
            </w:pPr>
          </w:p>
          <w:p w14:paraId="3D4E8906" w14:textId="77777777" w:rsidR="00565B43" w:rsidRDefault="00565B43" w:rsidP="00565B43">
            <w:pP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Pour les propriétaires qui n’ont pas contresignés la demande, joindre en annexe la preuve des envois visés à l’article D.IV.95,§2 ou §3 du CoDT.</w:t>
            </w:r>
          </w:p>
          <w:p w14:paraId="08EB8D7D" w14:textId="77777777" w:rsidR="00565B43" w:rsidRDefault="00565B43" w:rsidP="00565B43">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565B43" w14:paraId="7022E294" w14:textId="77777777" w:rsidTr="00543FF7">
              <w:trPr>
                <w:trHeight w:val="835"/>
              </w:trPr>
              <w:tc>
                <w:tcPr>
                  <w:tcW w:w="2009" w:type="dxa"/>
                </w:tcPr>
                <w:p w14:paraId="4F9FB3E0" w14:textId="77777777" w:rsidR="00543FF7" w:rsidRDefault="00543FF7" w:rsidP="00565B43">
                  <w:pPr>
                    <w:jc w:val="center"/>
                    <w:rPr>
                      <w:rFonts w:asciiTheme="minorHAnsi" w:eastAsia="Times New Roman" w:hAnsiTheme="minorHAnsi" w:cs="Times New Roman"/>
                      <w:b/>
                      <w:lang w:val="fr-FR" w:eastAsia="fr-FR"/>
                    </w:rPr>
                  </w:pPr>
                </w:p>
                <w:p w14:paraId="3CC46C72"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NOM</w:t>
                  </w:r>
                </w:p>
              </w:tc>
              <w:tc>
                <w:tcPr>
                  <w:tcW w:w="3058" w:type="dxa"/>
                </w:tcPr>
                <w:p w14:paraId="5681239C" w14:textId="77777777" w:rsidR="00543FF7" w:rsidRDefault="00543FF7" w:rsidP="00565B43">
                  <w:pPr>
                    <w:jc w:val="center"/>
                    <w:rPr>
                      <w:rFonts w:asciiTheme="minorHAnsi" w:eastAsia="Times New Roman" w:hAnsiTheme="minorHAnsi" w:cs="Times New Roman"/>
                      <w:b/>
                      <w:lang w:val="fr-FR" w:eastAsia="fr-FR"/>
                    </w:rPr>
                  </w:pPr>
                </w:p>
                <w:p w14:paraId="333FFB7A"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PROPRIETAIRE LOT N°</w:t>
                  </w:r>
                </w:p>
                <w:p w14:paraId="389F4F10" w14:textId="77777777" w:rsidR="00565B43" w:rsidRDefault="00565B43" w:rsidP="00565B43">
                  <w:pPr>
                    <w:jc w:val="center"/>
                    <w:rPr>
                      <w:rFonts w:asciiTheme="minorHAnsi" w:eastAsia="Times New Roman" w:hAnsiTheme="minorHAnsi" w:cs="Times New Roman"/>
                      <w:b/>
                      <w:lang w:val="fr-FR" w:eastAsia="fr-FR"/>
                    </w:rPr>
                  </w:pPr>
                </w:p>
              </w:tc>
              <w:tc>
                <w:tcPr>
                  <w:tcW w:w="1604" w:type="dxa"/>
                </w:tcPr>
                <w:p w14:paraId="52A8E730" w14:textId="77777777" w:rsidR="00543FF7" w:rsidRDefault="00543FF7" w:rsidP="00565B43">
                  <w:pPr>
                    <w:jc w:val="center"/>
                    <w:rPr>
                      <w:rFonts w:asciiTheme="minorHAnsi" w:eastAsia="Times New Roman" w:hAnsiTheme="minorHAnsi" w:cs="Times New Roman"/>
                      <w:b/>
                      <w:lang w:val="fr-FR" w:eastAsia="fr-FR"/>
                    </w:rPr>
                  </w:pPr>
                </w:p>
                <w:p w14:paraId="34B9F621"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DATE</w:t>
                  </w:r>
                </w:p>
              </w:tc>
              <w:tc>
                <w:tcPr>
                  <w:tcW w:w="2038" w:type="dxa"/>
                </w:tcPr>
                <w:p w14:paraId="5D2413B9" w14:textId="77777777" w:rsidR="00543FF7" w:rsidRDefault="00543FF7" w:rsidP="00565B43">
                  <w:pPr>
                    <w:jc w:val="center"/>
                    <w:rPr>
                      <w:rFonts w:asciiTheme="minorHAnsi" w:eastAsia="Times New Roman" w:hAnsiTheme="minorHAnsi" w:cs="Times New Roman"/>
                      <w:b/>
                      <w:lang w:val="fr-FR" w:eastAsia="fr-FR"/>
                    </w:rPr>
                  </w:pPr>
                </w:p>
                <w:p w14:paraId="4C1581D7"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SIGNATURE</w:t>
                  </w:r>
                </w:p>
              </w:tc>
            </w:tr>
            <w:tr w:rsidR="00565B43" w14:paraId="090C13C3" w14:textId="77777777" w:rsidTr="00543FF7">
              <w:trPr>
                <w:trHeight w:val="589"/>
              </w:trPr>
              <w:tc>
                <w:tcPr>
                  <w:tcW w:w="2009" w:type="dxa"/>
                </w:tcPr>
                <w:p w14:paraId="055B40E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18D69300"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AD224BD"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6AD85A46" w14:textId="77777777" w:rsidR="00565B43" w:rsidRDefault="00565B43" w:rsidP="00565B43">
                  <w:pPr>
                    <w:jc w:val="both"/>
                    <w:rPr>
                      <w:rFonts w:asciiTheme="minorHAnsi" w:eastAsia="Times New Roman" w:hAnsiTheme="minorHAnsi" w:cs="Times New Roman"/>
                      <w:b/>
                      <w:lang w:val="fr-FR" w:eastAsia="fr-FR"/>
                    </w:rPr>
                  </w:pPr>
                </w:p>
              </w:tc>
            </w:tr>
            <w:tr w:rsidR="00565B43" w14:paraId="04C2A428" w14:textId="77777777" w:rsidTr="00543FF7">
              <w:trPr>
                <w:trHeight w:val="589"/>
              </w:trPr>
              <w:tc>
                <w:tcPr>
                  <w:tcW w:w="2009" w:type="dxa"/>
                </w:tcPr>
                <w:p w14:paraId="2F5EDBB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651F8D9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688983B"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4144BAE4" w14:textId="77777777" w:rsidR="00565B43" w:rsidRDefault="00565B43" w:rsidP="00565B43">
                  <w:pPr>
                    <w:jc w:val="both"/>
                    <w:rPr>
                      <w:rFonts w:asciiTheme="minorHAnsi" w:eastAsia="Times New Roman" w:hAnsiTheme="minorHAnsi" w:cs="Times New Roman"/>
                      <w:b/>
                      <w:lang w:val="fr-FR" w:eastAsia="fr-FR"/>
                    </w:rPr>
                  </w:pPr>
                </w:p>
              </w:tc>
            </w:tr>
            <w:tr w:rsidR="00565B43" w14:paraId="6748108C" w14:textId="77777777" w:rsidTr="00543FF7">
              <w:trPr>
                <w:trHeight w:val="589"/>
              </w:trPr>
              <w:tc>
                <w:tcPr>
                  <w:tcW w:w="2009" w:type="dxa"/>
                </w:tcPr>
                <w:p w14:paraId="3A205884"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05F08C75"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849296F"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29C78BB9" w14:textId="77777777" w:rsidR="00565B43" w:rsidRDefault="00565B43" w:rsidP="00565B43">
                  <w:pPr>
                    <w:jc w:val="both"/>
                    <w:rPr>
                      <w:rFonts w:asciiTheme="minorHAnsi" w:eastAsia="Times New Roman" w:hAnsiTheme="minorHAnsi" w:cs="Times New Roman"/>
                      <w:b/>
                      <w:lang w:val="fr-FR" w:eastAsia="fr-FR"/>
                    </w:rPr>
                  </w:pPr>
                </w:p>
              </w:tc>
            </w:tr>
            <w:tr w:rsidR="00565B43" w14:paraId="10803FFD" w14:textId="77777777" w:rsidTr="00543FF7">
              <w:trPr>
                <w:trHeight w:val="589"/>
              </w:trPr>
              <w:tc>
                <w:tcPr>
                  <w:tcW w:w="2009" w:type="dxa"/>
                </w:tcPr>
                <w:p w14:paraId="52AFAA9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38314E7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569CB1C7"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545D0B1D" w14:textId="77777777" w:rsidR="00565B43" w:rsidRDefault="00565B43" w:rsidP="00565B43">
                  <w:pPr>
                    <w:jc w:val="both"/>
                    <w:rPr>
                      <w:rFonts w:asciiTheme="minorHAnsi" w:eastAsia="Times New Roman" w:hAnsiTheme="minorHAnsi" w:cs="Times New Roman"/>
                      <w:b/>
                      <w:lang w:val="fr-FR" w:eastAsia="fr-FR"/>
                    </w:rPr>
                  </w:pPr>
                </w:p>
              </w:tc>
            </w:tr>
            <w:tr w:rsidR="00565B43" w14:paraId="5D7121A2" w14:textId="77777777" w:rsidTr="00543FF7">
              <w:trPr>
                <w:trHeight w:val="589"/>
              </w:trPr>
              <w:tc>
                <w:tcPr>
                  <w:tcW w:w="2009" w:type="dxa"/>
                </w:tcPr>
                <w:p w14:paraId="2323885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2531D9EE"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4824A05"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155E4B08" w14:textId="77777777" w:rsidR="00565B43" w:rsidRDefault="00565B43" w:rsidP="00565B43">
                  <w:pPr>
                    <w:jc w:val="both"/>
                    <w:rPr>
                      <w:rFonts w:asciiTheme="minorHAnsi" w:eastAsia="Times New Roman" w:hAnsiTheme="minorHAnsi" w:cs="Times New Roman"/>
                      <w:b/>
                      <w:lang w:val="fr-FR" w:eastAsia="fr-FR"/>
                    </w:rPr>
                  </w:pPr>
                </w:p>
              </w:tc>
            </w:tr>
          </w:tbl>
          <w:p w14:paraId="582438BD" w14:textId="77777777" w:rsidR="00565B43" w:rsidRDefault="00565B43" w:rsidP="00565B43">
            <w:pPr>
              <w:jc w:val="both"/>
              <w:rPr>
                <w:rFonts w:asciiTheme="minorHAnsi" w:eastAsia="Times New Roman" w:hAnsiTheme="minorHAnsi" w:cs="Times New Roman"/>
                <w:b/>
                <w:sz w:val="36"/>
                <w:szCs w:val="36"/>
                <w:lang w:val="fr-FR" w:eastAsia="fr-FR"/>
              </w:rPr>
            </w:pPr>
          </w:p>
        </w:tc>
      </w:tr>
    </w:tbl>
    <w:p w14:paraId="5175DC60" w14:textId="77777777" w:rsidR="00565B43" w:rsidRPr="00543FF7" w:rsidRDefault="00565B43" w:rsidP="00565B43">
      <w:pPr>
        <w:jc w:val="both"/>
        <w:rPr>
          <w:rFonts w:asciiTheme="minorHAnsi" w:eastAsia="Times New Roman" w:hAnsiTheme="minorHAnsi" w:cs="Times New Roman"/>
          <w:b/>
          <w:lang w:val="fr-FR" w:eastAsia="fr-FR"/>
        </w:rPr>
      </w:pPr>
    </w:p>
    <w:p w14:paraId="31943142"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D3282E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35D3934F"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10C6FF9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D47043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8788D3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73CE406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89D64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24EE75C7"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B29232A"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7FEF734" w14:textId="77777777" w:rsidR="00CC465D" w:rsidRDefault="00CC465D" w:rsidP="00797467">
      <w:pPr>
        <w:pStyle w:val="Pa4"/>
        <w:spacing w:before="300" w:after="100"/>
        <w:jc w:val="center"/>
        <w:rPr>
          <w:rFonts w:asciiTheme="minorHAnsi" w:hAnsiTheme="minorHAnsi"/>
          <w:b/>
          <w:i/>
          <w:color w:val="000000"/>
          <w:sz w:val="36"/>
          <w:szCs w:val="36"/>
        </w:rPr>
      </w:pPr>
    </w:p>
    <w:p w14:paraId="2436F43A" w14:textId="143673A3"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 xml:space="preserve">Extrait du Code du Développement </w:t>
      </w:r>
      <w:r w:rsidR="00115CCF">
        <w:rPr>
          <w:rFonts w:asciiTheme="minorHAnsi" w:hAnsiTheme="minorHAnsi"/>
          <w:b/>
          <w:i/>
          <w:color w:val="000000"/>
          <w:sz w:val="36"/>
          <w:szCs w:val="36"/>
        </w:rPr>
        <w:t>T</w:t>
      </w:r>
      <w:r w:rsidRPr="00797467">
        <w:rPr>
          <w:rFonts w:asciiTheme="minorHAnsi" w:hAnsiTheme="minorHAnsi"/>
          <w:b/>
          <w:i/>
          <w:color w:val="000000"/>
          <w:sz w:val="36"/>
          <w:szCs w:val="36"/>
        </w:rPr>
        <w:t>erritorial</w:t>
      </w:r>
    </w:p>
    <w:p w14:paraId="6B44132F" w14:textId="77777777" w:rsidR="0003120C" w:rsidRDefault="0003120C" w:rsidP="0003120C">
      <w:pPr>
        <w:jc w:val="center"/>
        <w:rPr>
          <w:rFonts w:asciiTheme="minorHAnsi" w:hAnsiTheme="minorHAnsi"/>
          <w:b/>
          <w:lang w:eastAsia="fr-BE"/>
        </w:rPr>
      </w:pPr>
    </w:p>
    <w:p w14:paraId="2DA0E22B" w14:textId="77777777" w:rsidR="0003120C" w:rsidRPr="00BC038C" w:rsidRDefault="0003120C" w:rsidP="0003120C">
      <w:pPr>
        <w:jc w:val="center"/>
        <w:rPr>
          <w:rFonts w:asciiTheme="minorHAnsi" w:hAnsiTheme="minorHAnsi"/>
          <w:b/>
          <w:lang w:eastAsia="fr-BE"/>
        </w:rPr>
      </w:pPr>
      <w:r w:rsidRPr="00BC038C">
        <w:rPr>
          <w:rFonts w:asciiTheme="minorHAnsi" w:hAnsiTheme="minorHAnsi"/>
          <w:b/>
          <w:lang w:eastAsia="fr-BE"/>
        </w:rPr>
        <w:t>Art. D.IV.33</w:t>
      </w:r>
    </w:p>
    <w:p w14:paraId="10115B46" w14:textId="77777777"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p>
    <w:p w14:paraId="248DDC53" w14:textId="77777777" w:rsidR="00CC465D"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714A1B3D" w14:textId="77777777"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03F11D" w14:textId="42C4D544"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14:paraId="0945CC6A" w14:textId="77777777" w:rsidR="00CC465D" w:rsidRPr="00BC038C" w:rsidRDefault="00CC465D" w:rsidP="00CC465D">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9D9FFF8" w14:textId="55BFC10B" w:rsidR="0003120C"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lastRenderedPageBreak/>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B3DBBC3" w14:textId="77777777" w:rsidR="00797467" w:rsidRPr="0003120C" w:rsidRDefault="00797467" w:rsidP="00797467">
      <w:pPr>
        <w:pStyle w:val="Pa4"/>
        <w:spacing w:before="300" w:after="100"/>
        <w:jc w:val="center"/>
        <w:rPr>
          <w:rFonts w:asciiTheme="minorHAnsi" w:hAnsiTheme="minorHAnsi"/>
          <w:b/>
          <w:color w:val="000000"/>
          <w:sz w:val="22"/>
          <w:szCs w:val="22"/>
        </w:rPr>
      </w:pPr>
      <w:r w:rsidRPr="0003120C">
        <w:rPr>
          <w:rFonts w:asciiTheme="minorHAnsi" w:hAnsiTheme="minorHAnsi"/>
          <w:b/>
          <w:color w:val="000000"/>
          <w:sz w:val="22"/>
          <w:szCs w:val="22"/>
        </w:rPr>
        <w:t>Art. R.IV.26-3</w:t>
      </w:r>
    </w:p>
    <w:p w14:paraId="4A590C9E" w14:textId="77777777" w:rsidR="00797467" w:rsidRPr="00797467" w:rsidRDefault="00797467" w:rsidP="00797467">
      <w:pPr>
        <w:pStyle w:val="StylePremireligne063cm"/>
        <w:ind w:firstLine="0"/>
        <w:rPr>
          <w:rStyle w:val="Style135pt"/>
          <w:rFonts w:asciiTheme="minorHAnsi" w:hAnsiTheme="minorHAnsi"/>
          <w:sz w:val="22"/>
          <w:szCs w:val="22"/>
        </w:rPr>
      </w:pPr>
    </w:p>
    <w:p w14:paraId="5545EF00" w14:textId="77777777" w:rsidR="00B6648B" w:rsidRPr="00447A2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76EEB886"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F29F19A" w14:textId="77777777" w:rsidR="00B6648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472683C7" w14:textId="77777777" w:rsidR="00B17740" w:rsidRDefault="00B17740" w:rsidP="00B17740">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2B9A332D" w14:textId="77777777" w:rsidR="006C53D1"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55A9FC92"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54B41DB" w14:textId="77777777" w:rsidR="00885DE9" w:rsidRDefault="00885DE9" w:rsidP="00885DE9">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2A6013" w14:textId="77777777" w:rsidR="00885DE9" w:rsidRDefault="00885DE9" w:rsidP="00885DE9">
      <w:pPr>
        <w:rPr>
          <w:lang w:eastAsia="fr-BE"/>
        </w:rPr>
      </w:pPr>
    </w:p>
    <w:p w14:paraId="6BB499EF" w14:textId="77777777" w:rsidR="00403A6C" w:rsidRPr="001F42AF" w:rsidRDefault="00403A6C" w:rsidP="00403A6C">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A824849" w14:textId="77777777" w:rsidR="00403A6C" w:rsidRDefault="00403A6C" w:rsidP="00403A6C">
      <w:pPr>
        <w:ind w:firstLine="708"/>
        <w:rPr>
          <w:lang w:eastAsia="fr-BE"/>
        </w:rPr>
      </w:pPr>
    </w:p>
    <w:p w14:paraId="431BBFB5" w14:textId="77777777" w:rsidR="00403A6C" w:rsidRPr="008A1AD4"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1A965C85" w14:textId="77777777" w:rsidR="00403A6C" w:rsidRPr="001F183B" w:rsidRDefault="00403A6C" w:rsidP="00403A6C">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w:t>
      </w:r>
      <w:r w:rsidRPr="001F42AF">
        <w:rPr>
          <w:rStyle w:val="Style135pt"/>
          <w:rFonts w:asciiTheme="minorHAnsi" w:hAnsiTheme="minorHAnsi" w:cs="Times-Roman"/>
          <w:sz w:val="22"/>
          <w:szCs w:val="22"/>
          <w:lang w:eastAsia="fr-FR"/>
        </w:rPr>
        <w:lastRenderedPageBreak/>
        <w:t>vos données personnelles à des tiers si la loi l’y oblige ou si le SPW ou la commune estime de bonne foi qu’une telle divulgation est raisonnablement nécessaire pour se conformer à une procédure légale, pour les besoins d’une procédure judiciaire.</w:t>
      </w:r>
    </w:p>
    <w:p w14:paraId="15682506"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7610E53" w14:textId="77777777" w:rsidR="00403A6C" w:rsidRDefault="00403A6C" w:rsidP="00403A6C">
      <w:pPr>
        <w:jc w:val="both"/>
        <w:rPr>
          <w:rStyle w:val="Style135pt"/>
          <w:rFonts w:asciiTheme="minorHAnsi" w:eastAsia="Times New Roman" w:hAnsiTheme="minorHAnsi" w:cs="Times-Roman"/>
          <w:sz w:val="22"/>
          <w:lang w:val="fr-FR" w:eastAsia="fr-FR"/>
        </w:rPr>
      </w:pPr>
    </w:p>
    <w:p w14:paraId="416F7A5E"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CB6376C" w14:textId="77777777" w:rsidR="00403A6C" w:rsidRDefault="00403A6C" w:rsidP="00403A6C">
      <w:pPr>
        <w:jc w:val="both"/>
        <w:rPr>
          <w:rStyle w:val="Style135pt"/>
          <w:rFonts w:asciiTheme="minorHAnsi" w:eastAsia="Times New Roman" w:hAnsiTheme="minorHAnsi" w:cs="Times-Roman"/>
          <w:sz w:val="22"/>
          <w:lang w:val="fr-FR" w:eastAsia="fr-FR"/>
        </w:rPr>
      </w:pPr>
    </w:p>
    <w:p w14:paraId="25790AD2"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FA0D303" w14:textId="77777777" w:rsidR="00403A6C" w:rsidRPr="00E358A5" w:rsidRDefault="00403A6C" w:rsidP="00403A6C">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7CBE0D2"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737CC41C" w14:textId="77777777" w:rsidR="00403A6C"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47C4EA0" w14:textId="77777777" w:rsidR="00403A6C" w:rsidRDefault="00403A6C" w:rsidP="00403A6C">
      <w:pPr>
        <w:jc w:val="both"/>
        <w:rPr>
          <w:rStyle w:val="Style135pt"/>
          <w:rFonts w:asciiTheme="minorHAnsi" w:eastAsia="Times New Roman" w:hAnsiTheme="minorHAnsi" w:cs="Times-Roman"/>
          <w:sz w:val="22"/>
          <w:lang w:eastAsia="fr-FR"/>
        </w:rPr>
      </w:pPr>
    </w:p>
    <w:p w14:paraId="7FE10BB0" w14:textId="77777777" w:rsidR="00403A6C" w:rsidRPr="00E358A5" w:rsidRDefault="00403A6C" w:rsidP="00403A6C">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778A6EA6"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14C3BF22" w14:textId="77777777" w:rsidR="00403A6C" w:rsidRPr="00E358A5"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4883353"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6825C4ED"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0C00A6C5" w14:textId="77777777" w:rsidR="00403A6C"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00A91E9" w14:textId="77777777" w:rsidR="00403A6C" w:rsidRPr="00E358A5" w:rsidRDefault="00403A6C" w:rsidP="00403A6C">
      <w:pPr>
        <w:jc w:val="both"/>
        <w:rPr>
          <w:rStyle w:val="Style135pt"/>
          <w:rFonts w:asciiTheme="minorHAnsi" w:hAnsiTheme="minorHAnsi"/>
          <w:iCs/>
          <w:sz w:val="22"/>
          <w:lang w:val="fr-FR"/>
        </w:rPr>
      </w:pPr>
    </w:p>
    <w:p w14:paraId="008C4FEB"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14:paraId="21E2ADA9"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14:paraId="102CE438" w14:textId="77777777" w:rsidR="00403A6C" w:rsidRPr="00E358A5" w:rsidRDefault="00403A6C" w:rsidP="00403A6C">
      <w:pPr>
        <w:jc w:val="both"/>
        <w:rPr>
          <w:rStyle w:val="Style135pt"/>
          <w:rFonts w:asciiTheme="minorHAnsi" w:hAnsiTheme="minorHAnsi"/>
          <w:iCs/>
          <w:sz w:val="22"/>
        </w:rPr>
      </w:pPr>
      <w:r w:rsidRPr="00E358A5">
        <w:rPr>
          <w:rStyle w:val="Style135pt"/>
          <w:rFonts w:asciiTheme="minorHAnsi" w:hAnsiTheme="minorHAnsi"/>
          <w:iCs/>
          <w:sz w:val="22"/>
        </w:rPr>
        <w:t>...................................................................................................................................</w:t>
      </w:r>
    </w:p>
    <w:p w14:paraId="253C03B0" w14:textId="77777777" w:rsidR="00403A6C" w:rsidRPr="00E358A5" w:rsidRDefault="00403A6C" w:rsidP="00403A6C">
      <w:pPr>
        <w:jc w:val="both"/>
        <w:rPr>
          <w:rStyle w:val="Style135pt"/>
          <w:rFonts w:asciiTheme="minorHAnsi" w:hAnsiTheme="minorHAnsi"/>
          <w:iCs/>
          <w:sz w:val="22"/>
          <w:lang w:val="fr-FR"/>
        </w:rPr>
      </w:pPr>
    </w:p>
    <w:p w14:paraId="0A662FC6" w14:textId="77777777" w:rsidR="00B17740"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0D437CF0"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3766F" w14:textId="77777777" w:rsidR="00EF42E2" w:rsidRDefault="00EF42E2" w:rsidP="0075737F">
      <w:r>
        <w:separator/>
      </w:r>
    </w:p>
  </w:endnote>
  <w:endnote w:type="continuationSeparator" w:id="0">
    <w:p w14:paraId="2A770AFF" w14:textId="77777777" w:rsidR="00EF42E2" w:rsidRDefault="00EF42E2"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2855" w14:textId="77777777" w:rsidR="0045793F" w:rsidRDefault="0045793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1E6E7930" w14:textId="77777777" w:rsidR="00D2599D" w:rsidRDefault="004B798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0F2BF0B2" w14:textId="77777777" w:rsidR="00D2599D" w:rsidRDefault="00D259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1CEA" w14:textId="77777777" w:rsidR="0045793F" w:rsidRDefault="004579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CE1E9" w14:textId="77777777" w:rsidR="00EF42E2" w:rsidRDefault="00EF42E2" w:rsidP="0075737F">
      <w:r>
        <w:separator/>
      </w:r>
    </w:p>
  </w:footnote>
  <w:footnote w:type="continuationSeparator" w:id="0">
    <w:p w14:paraId="2FC5F5F4" w14:textId="77777777" w:rsidR="00EF42E2" w:rsidRDefault="00EF42E2"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7B18" w14:textId="77777777" w:rsidR="0045793F" w:rsidRDefault="0045793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08C8" w14:textId="77777777" w:rsidR="00D2599D" w:rsidRDefault="00D2599D" w:rsidP="0075737F">
    <w:pPr>
      <w:pStyle w:val="En-tte"/>
      <w:jc w:val="right"/>
    </w:pPr>
    <w:r>
      <w:t>Annexe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265D" w14:textId="77777777" w:rsidR="0045793F" w:rsidRDefault="004579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2252BE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D62E8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7"/>
  </w:num>
  <w:num w:numId="5">
    <w:abstractNumId w:val="10"/>
  </w:num>
  <w:num w:numId="6">
    <w:abstractNumId w:val="0"/>
  </w:num>
  <w:num w:numId="7">
    <w:abstractNumId w:val="4"/>
  </w:num>
  <w:num w:numId="8">
    <w:abstractNumId w:val="2"/>
  </w:num>
  <w:num w:numId="9">
    <w:abstractNumId w:val="5"/>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181F"/>
    <w:rsid w:val="00022530"/>
    <w:rsid w:val="00022F02"/>
    <w:rsid w:val="00026CA3"/>
    <w:rsid w:val="00030D78"/>
    <w:rsid w:val="0003120C"/>
    <w:rsid w:val="00055D75"/>
    <w:rsid w:val="000A1E44"/>
    <w:rsid w:val="000A587E"/>
    <w:rsid w:val="000B4905"/>
    <w:rsid w:val="000B68D9"/>
    <w:rsid w:val="000D709A"/>
    <w:rsid w:val="000E02E3"/>
    <w:rsid w:val="000E1123"/>
    <w:rsid w:val="000E5F75"/>
    <w:rsid w:val="00115CCF"/>
    <w:rsid w:val="00144B78"/>
    <w:rsid w:val="00144FCF"/>
    <w:rsid w:val="00147662"/>
    <w:rsid w:val="00153557"/>
    <w:rsid w:val="00173D77"/>
    <w:rsid w:val="00186161"/>
    <w:rsid w:val="001906CA"/>
    <w:rsid w:val="001B05F6"/>
    <w:rsid w:val="001C55AD"/>
    <w:rsid w:val="001E23BB"/>
    <w:rsid w:val="001F706B"/>
    <w:rsid w:val="002013DB"/>
    <w:rsid w:val="00203458"/>
    <w:rsid w:val="00210B91"/>
    <w:rsid w:val="0022256B"/>
    <w:rsid w:val="002264BB"/>
    <w:rsid w:val="00227D50"/>
    <w:rsid w:val="002324E2"/>
    <w:rsid w:val="002369FB"/>
    <w:rsid w:val="002423BE"/>
    <w:rsid w:val="00253BC0"/>
    <w:rsid w:val="002547ED"/>
    <w:rsid w:val="002727F3"/>
    <w:rsid w:val="0029268F"/>
    <w:rsid w:val="002A242D"/>
    <w:rsid w:val="002A4CE4"/>
    <w:rsid w:val="002B0233"/>
    <w:rsid w:val="002C6201"/>
    <w:rsid w:val="002D23B3"/>
    <w:rsid w:val="002E413E"/>
    <w:rsid w:val="003050B0"/>
    <w:rsid w:val="00323F9A"/>
    <w:rsid w:val="00337F54"/>
    <w:rsid w:val="0034657D"/>
    <w:rsid w:val="00346F12"/>
    <w:rsid w:val="00365350"/>
    <w:rsid w:val="00381665"/>
    <w:rsid w:val="00396948"/>
    <w:rsid w:val="003A1BD1"/>
    <w:rsid w:val="003A2B95"/>
    <w:rsid w:val="003B5B1C"/>
    <w:rsid w:val="003E3E97"/>
    <w:rsid w:val="003E4F07"/>
    <w:rsid w:val="003E511D"/>
    <w:rsid w:val="003E7F03"/>
    <w:rsid w:val="003F22EA"/>
    <w:rsid w:val="0040124D"/>
    <w:rsid w:val="00403A6C"/>
    <w:rsid w:val="00412DF5"/>
    <w:rsid w:val="00414BFD"/>
    <w:rsid w:val="00441624"/>
    <w:rsid w:val="004507A9"/>
    <w:rsid w:val="0045793F"/>
    <w:rsid w:val="00480653"/>
    <w:rsid w:val="004A1897"/>
    <w:rsid w:val="004A1B9D"/>
    <w:rsid w:val="004A63B6"/>
    <w:rsid w:val="004B7981"/>
    <w:rsid w:val="004D36C6"/>
    <w:rsid w:val="004E4570"/>
    <w:rsid w:val="00504342"/>
    <w:rsid w:val="00526277"/>
    <w:rsid w:val="00527A47"/>
    <w:rsid w:val="005364F1"/>
    <w:rsid w:val="00543FF7"/>
    <w:rsid w:val="005512AF"/>
    <w:rsid w:val="0055139B"/>
    <w:rsid w:val="00565B43"/>
    <w:rsid w:val="00581727"/>
    <w:rsid w:val="00596E18"/>
    <w:rsid w:val="005A28B7"/>
    <w:rsid w:val="005A776B"/>
    <w:rsid w:val="005D3BF1"/>
    <w:rsid w:val="005F0BF7"/>
    <w:rsid w:val="005F5B13"/>
    <w:rsid w:val="006028E4"/>
    <w:rsid w:val="0061141C"/>
    <w:rsid w:val="0062151A"/>
    <w:rsid w:val="00632F94"/>
    <w:rsid w:val="00635011"/>
    <w:rsid w:val="00640218"/>
    <w:rsid w:val="00653C37"/>
    <w:rsid w:val="00654B7B"/>
    <w:rsid w:val="00661951"/>
    <w:rsid w:val="00670D4E"/>
    <w:rsid w:val="00672240"/>
    <w:rsid w:val="00674423"/>
    <w:rsid w:val="006A44C1"/>
    <w:rsid w:val="006B3786"/>
    <w:rsid w:val="006B43C0"/>
    <w:rsid w:val="006C04C2"/>
    <w:rsid w:val="006C53D1"/>
    <w:rsid w:val="006C6476"/>
    <w:rsid w:val="00715CC1"/>
    <w:rsid w:val="007310F7"/>
    <w:rsid w:val="0074050F"/>
    <w:rsid w:val="007443E8"/>
    <w:rsid w:val="00744F39"/>
    <w:rsid w:val="00751254"/>
    <w:rsid w:val="00752116"/>
    <w:rsid w:val="00753139"/>
    <w:rsid w:val="0075737F"/>
    <w:rsid w:val="00760F80"/>
    <w:rsid w:val="00767C58"/>
    <w:rsid w:val="0077006B"/>
    <w:rsid w:val="00781DB2"/>
    <w:rsid w:val="007868EC"/>
    <w:rsid w:val="007909E2"/>
    <w:rsid w:val="007920AA"/>
    <w:rsid w:val="00793F94"/>
    <w:rsid w:val="00797467"/>
    <w:rsid w:val="007C1F34"/>
    <w:rsid w:val="007C4627"/>
    <w:rsid w:val="007E41CF"/>
    <w:rsid w:val="007E5F96"/>
    <w:rsid w:val="007E72AB"/>
    <w:rsid w:val="00806F8C"/>
    <w:rsid w:val="0080747A"/>
    <w:rsid w:val="0081332B"/>
    <w:rsid w:val="0082250B"/>
    <w:rsid w:val="0083117C"/>
    <w:rsid w:val="008311A0"/>
    <w:rsid w:val="00846192"/>
    <w:rsid w:val="00846EBB"/>
    <w:rsid w:val="00874225"/>
    <w:rsid w:val="008762C7"/>
    <w:rsid w:val="00885DE9"/>
    <w:rsid w:val="008949E1"/>
    <w:rsid w:val="008B0BA9"/>
    <w:rsid w:val="008B2E3A"/>
    <w:rsid w:val="008D7C1E"/>
    <w:rsid w:val="008D7DDC"/>
    <w:rsid w:val="008E035F"/>
    <w:rsid w:val="008E3BEA"/>
    <w:rsid w:val="008F0AD0"/>
    <w:rsid w:val="008F7E37"/>
    <w:rsid w:val="00905E63"/>
    <w:rsid w:val="0090697B"/>
    <w:rsid w:val="0091168A"/>
    <w:rsid w:val="0093223F"/>
    <w:rsid w:val="00940570"/>
    <w:rsid w:val="00945C36"/>
    <w:rsid w:val="00947173"/>
    <w:rsid w:val="00950491"/>
    <w:rsid w:val="009601AF"/>
    <w:rsid w:val="009860AA"/>
    <w:rsid w:val="009C49D5"/>
    <w:rsid w:val="009D6184"/>
    <w:rsid w:val="009F165D"/>
    <w:rsid w:val="009F4A38"/>
    <w:rsid w:val="00A030F4"/>
    <w:rsid w:val="00A0491E"/>
    <w:rsid w:val="00A069FC"/>
    <w:rsid w:val="00A16E84"/>
    <w:rsid w:val="00A2588E"/>
    <w:rsid w:val="00A326F7"/>
    <w:rsid w:val="00A34B3B"/>
    <w:rsid w:val="00A52B9A"/>
    <w:rsid w:val="00A56AE4"/>
    <w:rsid w:val="00A76BA2"/>
    <w:rsid w:val="00A76BBA"/>
    <w:rsid w:val="00A850C3"/>
    <w:rsid w:val="00AA22DC"/>
    <w:rsid w:val="00AA4E96"/>
    <w:rsid w:val="00AB1ED1"/>
    <w:rsid w:val="00AC5D15"/>
    <w:rsid w:val="00AC7ABB"/>
    <w:rsid w:val="00AE53F9"/>
    <w:rsid w:val="00B17740"/>
    <w:rsid w:val="00B311C9"/>
    <w:rsid w:val="00B34722"/>
    <w:rsid w:val="00B37AFC"/>
    <w:rsid w:val="00B4066B"/>
    <w:rsid w:val="00B555C8"/>
    <w:rsid w:val="00B6642B"/>
    <w:rsid w:val="00B6648B"/>
    <w:rsid w:val="00B772B5"/>
    <w:rsid w:val="00B86FC6"/>
    <w:rsid w:val="00B9049D"/>
    <w:rsid w:val="00B9266E"/>
    <w:rsid w:val="00B955AA"/>
    <w:rsid w:val="00BB1A4C"/>
    <w:rsid w:val="00BB2938"/>
    <w:rsid w:val="00BB42F9"/>
    <w:rsid w:val="00BD3173"/>
    <w:rsid w:val="00BF11F3"/>
    <w:rsid w:val="00C026E9"/>
    <w:rsid w:val="00C0723A"/>
    <w:rsid w:val="00C15E11"/>
    <w:rsid w:val="00C57F3B"/>
    <w:rsid w:val="00C72A92"/>
    <w:rsid w:val="00C85E38"/>
    <w:rsid w:val="00C91AAE"/>
    <w:rsid w:val="00CA6EAB"/>
    <w:rsid w:val="00CB114C"/>
    <w:rsid w:val="00CC465D"/>
    <w:rsid w:val="00CD6574"/>
    <w:rsid w:val="00CF6F23"/>
    <w:rsid w:val="00D06AAF"/>
    <w:rsid w:val="00D1067D"/>
    <w:rsid w:val="00D120D2"/>
    <w:rsid w:val="00D2599D"/>
    <w:rsid w:val="00D32BCD"/>
    <w:rsid w:val="00D35A7E"/>
    <w:rsid w:val="00D461B2"/>
    <w:rsid w:val="00D720FF"/>
    <w:rsid w:val="00D83FC7"/>
    <w:rsid w:val="00DB49C9"/>
    <w:rsid w:val="00DC549C"/>
    <w:rsid w:val="00DD2846"/>
    <w:rsid w:val="00E3380A"/>
    <w:rsid w:val="00E36AD7"/>
    <w:rsid w:val="00E430CF"/>
    <w:rsid w:val="00E527AD"/>
    <w:rsid w:val="00E76767"/>
    <w:rsid w:val="00E858A0"/>
    <w:rsid w:val="00E93CE0"/>
    <w:rsid w:val="00ED1437"/>
    <w:rsid w:val="00ED4FFA"/>
    <w:rsid w:val="00EE4BFE"/>
    <w:rsid w:val="00EE4ED0"/>
    <w:rsid w:val="00EE595A"/>
    <w:rsid w:val="00EF42E2"/>
    <w:rsid w:val="00F20E3A"/>
    <w:rsid w:val="00F41BBF"/>
    <w:rsid w:val="00F55AE9"/>
    <w:rsid w:val="00F71E90"/>
    <w:rsid w:val="00F7302D"/>
    <w:rsid w:val="00F73AE7"/>
    <w:rsid w:val="00F73D2B"/>
    <w:rsid w:val="00F94774"/>
    <w:rsid w:val="00FC036F"/>
    <w:rsid w:val="00FC7C15"/>
    <w:rsid w:val="00FE5C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72320"/>
  <w15:docId w15:val="{30F48E4E-1EA7-43CE-8BD1-8B087144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2C6201"/>
    <w:pPr>
      <w:spacing w:after="120"/>
      <w:jc w:val="both"/>
    </w:pPr>
    <w:rPr>
      <w:rFonts w:ascii="Arial" w:eastAsia="Times New Roman" w:hAnsi="Arial" w:cs="Times New Roman"/>
      <w:sz w:val="20"/>
      <w:szCs w:val="24"/>
      <w:lang w:val="fr-FR" w:eastAsia="fr-FR"/>
    </w:rPr>
  </w:style>
  <w:style w:type="paragraph" w:customStyle="1" w:styleId="Tirets">
    <w:name w:val="Tirets"/>
    <w:basedOn w:val="Textecourant"/>
    <w:rsid w:val="00030D78"/>
    <w:pPr>
      <w:tabs>
        <w:tab w:val="left" w:pos="312"/>
      </w:tabs>
      <w:spacing w:after="57"/>
      <w:ind w:firstLine="0"/>
    </w:pPr>
    <w:rPr>
      <w:w w:val="98"/>
    </w:rPr>
  </w:style>
  <w:style w:type="paragraph" w:styleId="Textedebulles">
    <w:name w:val="Balloon Text"/>
    <w:basedOn w:val="Normal"/>
    <w:link w:val="TextedebullesCar"/>
    <w:uiPriority w:val="99"/>
    <w:semiHidden/>
    <w:unhideWhenUsed/>
    <w:rsid w:val="00846EBB"/>
    <w:rPr>
      <w:rFonts w:ascii="Tahoma" w:hAnsi="Tahoma" w:cs="Tahoma"/>
      <w:sz w:val="16"/>
      <w:szCs w:val="16"/>
    </w:rPr>
  </w:style>
  <w:style w:type="character" w:customStyle="1" w:styleId="TextedebullesCar">
    <w:name w:val="Texte de bulles Car"/>
    <w:basedOn w:val="Policepardfaut"/>
    <w:link w:val="Textedebulles"/>
    <w:uiPriority w:val="99"/>
    <w:semiHidden/>
    <w:rsid w:val="00846EBB"/>
    <w:rPr>
      <w:rFonts w:ascii="Tahoma" w:hAnsi="Tahoma" w:cs="Tahoma"/>
      <w:sz w:val="16"/>
      <w:szCs w:val="16"/>
    </w:rPr>
  </w:style>
  <w:style w:type="character" w:styleId="Marquedecommentaire">
    <w:name w:val="annotation reference"/>
    <w:basedOn w:val="Policepardfaut"/>
    <w:uiPriority w:val="99"/>
    <w:unhideWhenUsed/>
    <w:rsid w:val="001F706B"/>
    <w:rPr>
      <w:sz w:val="16"/>
      <w:szCs w:val="16"/>
    </w:rPr>
  </w:style>
  <w:style w:type="paragraph" w:styleId="Commentaire">
    <w:name w:val="annotation text"/>
    <w:basedOn w:val="Normal"/>
    <w:link w:val="CommentaireCar"/>
    <w:uiPriority w:val="99"/>
    <w:unhideWhenUsed/>
    <w:rsid w:val="001F706B"/>
    <w:rPr>
      <w:sz w:val="20"/>
      <w:szCs w:val="20"/>
    </w:rPr>
  </w:style>
  <w:style w:type="character" w:customStyle="1" w:styleId="CommentaireCar">
    <w:name w:val="Commentaire Car"/>
    <w:basedOn w:val="Policepardfaut"/>
    <w:link w:val="Commentaire"/>
    <w:uiPriority w:val="99"/>
    <w:rsid w:val="001F706B"/>
    <w:rPr>
      <w:sz w:val="20"/>
      <w:szCs w:val="20"/>
    </w:rPr>
  </w:style>
  <w:style w:type="paragraph" w:styleId="Objetducommentaire">
    <w:name w:val="annotation subject"/>
    <w:basedOn w:val="Commentaire"/>
    <w:next w:val="Commentaire"/>
    <w:link w:val="ObjetducommentaireCar"/>
    <w:uiPriority w:val="99"/>
    <w:semiHidden/>
    <w:unhideWhenUsed/>
    <w:rsid w:val="001F706B"/>
    <w:rPr>
      <w:b/>
      <w:bCs/>
    </w:rPr>
  </w:style>
  <w:style w:type="character" w:customStyle="1" w:styleId="ObjetducommentaireCar">
    <w:name w:val="Objet du commentaire Car"/>
    <w:basedOn w:val="CommentaireCar"/>
    <w:link w:val="Objetducommentaire"/>
    <w:uiPriority w:val="99"/>
    <w:semiHidden/>
    <w:rsid w:val="001F706B"/>
    <w:rPr>
      <w:b/>
      <w:bCs/>
      <w:sz w:val="20"/>
      <w:szCs w:val="20"/>
    </w:rPr>
  </w:style>
  <w:style w:type="paragraph" w:styleId="Rvision">
    <w:name w:val="Revision"/>
    <w:hidden/>
    <w:uiPriority w:val="99"/>
    <w:semiHidden/>
    <w:rsid w:val="007C4627"/>
  </w:style>
  <w:style w:type="character" w:customStyle="1" w:styleId="ParagraphedelisteCar">
    <w:name w:val="Paragraphe de liste Car"/>
    <w:link w:val="Paragraphedeliste"/>
    <w:uiPriority w:val="34"/>
    <w:rsid w:val="00793F94"/>
    <w:rPr>
      <w:rFonts w:asciiTheme="minorHAnsi" w:hAnsiTheme="minorHAnsi"/>
    </w:rPr>
  </w:style>
  <w:style w:type="paragraph" w:customStyle="1" w:styleId="Pa5">
    <w:name w:val="Pa5"/>
    <w:basedOn w:val="Normal"/>
    <w:next w:val="Normal"/>
    <w:uiPriority w:val="99"/>
    <w:rsid w:val="00885DE9"/>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85DE9"/>
    <w:rPr>
      <w:color w:val="000000"/>
      <w:sz w:val="11"/>
      <w:szCs w:val="11"/>
    </w:rPr>
  </w:style>
  <w:style w:type="paragraph" w:styleId="NormalWeb">
    <w:name w:val="Normal (Web)"/>
    <w:basedOn w:val="Normal"/>
    <w:uiPriority w:val="99"/>
    <w:unhideWhenUsed/>
    <w:rsid w:val="00885DE9"/>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A52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016768">
      <w:bodyDiv w:val="1"/>
      <w:marLeft w:val="0"/>
      <w:marRight w:val="0"/>
      <w:marTop w:val="0"/>
      <w:marBottom w:val="0"/>
      <w:divBdr>
        <w:top w:val="none" w:sz="0" w:space="0" w:color="auto"/>
        <w:left w:val="none" w:sz="0" w:space="0" w:color="auto"/>
        <w:bottom w:val="none" w:sz="0" w:space="0" w:color="auto"/>
        <w:right w:val="none" w:sz="0" w:space="0" w:color="auto"/>
      </w:divBdr>
    </w:div>
    <w:div w:id="71122463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584756955">
      <w:bodyDiv w:val="1"/>
      <w:marLeft w:val="0"/>
      <w:marRight w:val="0"/>
      <w:marTop w:val="0"/>
      <w:marBottom w:val="0"/>
      <w:divBdr>
        <w:top w:val="none" w:sz="0" w:space="0" w:color="auto"/>
        <w:left w:val="none" w:sz="0" w:space="0" w:color="auto"/>
        <w:bottom w:val="none" w:sz="0" w:space="0" w:color="auto"/>
        <w:right w:val="none" w:sz="0" w:space="0" w:color="auto"/>
      </w:divBdr>
    </w:div>
    <w:div w:id="16956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74AA4B-677F-4AF6-A602-C79815664B6C}">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1BE84444-BBA2-48ED-AF7F-1A32D690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839A28-8757-4C12-9BB9-FC1508909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4100</Words>
  <Characters>22550</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cp:lastPrinted>2016-12-21T16:23:00Z</cp:lastPrinted>
  <dcterms:created xsi:type="dcterms:W3CDTF">2024-08-05T14:16:00Z</dcterms:created>
  <dcterms:modified xsi:type="dcterms:W3CDTF">2024-08-05T14:16:00Z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2019-11-14T10:50:01.1896708Z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bf2aca0d-cc33-4a18-bbd0-3c9bca11ba3a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